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0C" w:rsidRPr="00F02D32" w:rsidRDefault="00BE31D6">
      <w:pPr>
        <w:jc w:val="center"/>
        <w:rPr>
          <w:rFonts w:ascii="Arial" w:hAnsi="Arial" w:cs="Arial"/>
          <w:b/>
          <w:bCs/>
          <w:sz w:val="16"/>
          <w:szCs w:val="16"/>
        </w:rPr>
      </w:pPr>
      <w:r w:rsidRPr="00F02D32">
        <w:rPr>
          <w:rFonts w:ascii="Arial" w:hAnsi="Arial" w:cs="Arial"/>
          <w:b/>
          <w:sz w:val="28"/>
          <w:szCs w:val="28"/>
        </w:rPr>
        <w:t>PERSONNEL ADMINISTRATION CHECKLIST</w:t>
      </w:r>
    </w:p>
    <w:tbl>
      <w:tblPr>
        <w:tblW w:w="10800" w:type="dxa"/>
        <w:tblInd w:w="-612" w:type="dxa"/>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Layout w:type="fixed"/>
        <w:tblLook w:val="0000" w:firstRow="0" w:lastRow="0" w:firstColumn="0" w:lastColumn="0" w:noHBand="0" w:noVBand="0"/>
      </w:tblPr>
      <w:tblGrid>
        <w:gridCol w:w="1170"/>
        <w:gridCol w:w="1170"/>
        <w:gridCol w:w="450"/>
        <w:gridCol w:w="1260"/>
        <w:gridCol w:w="2118"/>
        <w:gridCol w:w="2305"/>
        <w:gridCol w:w="890"/>
        <w:gridCol w:w="1437"/>
      </w:tblGrid>
      <w:tr w:rsidR="006F5DC7" w:rsidRPr="00F02D32" w:rsidTr="00C91E16">
        <w:trPr>
          <w:trHeight w:val="288"/>
        </w:trPr>
        <w:tc>
          <w:tcPr>
            <w:tcW w:w="4050" w:type="dxa"/>
            <w:gridSpan w:val="4"/>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DATE ASSESSED</w:t>
            </w:r>
          </w:p>
        </w:tc>
        <w:bookmarkStart w:id="0" w:name="Text1"/>
        <w:tc>
          <w:tcPr>
            <w:tcW w:w="6750" w:type="dxa"/>
            <w:gridSpan w:val="4"/>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1"/>
                  <w:enabled/>
                  <w:calcOnExit w:val="0"/>
                  <w:statusText w:type="text" w:val="yyyy-mm-dd"/>
                  <w:textInput>
                    <w:default w:val="yyyymmdd"/>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bookmarkStart w:id="1" w:name="_GoBack"/>
            <w:r w:rsidR="006F5DC7" w:rsidRPr="00F02D32">
              <w:rPr>
                <w:rFonts w:ascii="Arial" w:hAnsi="Arial" w:cs="Arial"/>
                <w:b/>
                <w:bCs/>
                <w:noProof/>
                <w:sz w:val="20"/>
                <w:szCs w:val="20"/>
              </w:rPr>
              <w:t>yyyymmdd</w:t>
            </w:r>
            <w:bookmarkEnd w:id="1"/>
            <w:r w:rsidRPr="00F02D32">
              <w:rPr>
                <w:rFonts w:ascii="Arial" w:hAnsi="Arial" w:cs="Arial"/>
                <w:b/>
                <w:bCs/>
                <w:sz w:val="20"/>
                <w:szCs w:val="20"/>
              </w:rPr>
              <w:fldChar w:fldCharType="end"/>
            </w:r>
            <w:bookmarkEnd w:id="0"/>
          </w:p>
        </w:tc>
      </w:tr>
      <w:tr w:rsidR="006F5DC7" w:rsidRPr="00F02D32" w:rsidTr="00C91E16">
        <w:trPr>
          <w:trHeight w:val="288"/>
        </w:trPr>
        <w:tc>
          <w:tcPr>
            <w:tcW w:w="2790" w:type="dxa"/>
            <w:gridSpan w:val="3"/>
            <w:tcBorders>
              <w:right w:val="single" w:sz="12" w:space="0" w:color="1F497D" w:themeColor="text2"/>
            </w:tcBorders>
            <w:shd w:val="clear" w:color="auto" w:fill="D9D9D9"/>
            <w:vAlign w:val="center"/>
          </w:tcPr>
          <w:p w:rsidR="006F5DC7" w:rsidRPr="00F02D32" w:rsidRDefault="00E07929" w:rsidP="006F5DC7">
            <w:pPr>
              <w:rPr>
                <w:rFonts w:ascii="Arial" w:hAnsi="Arial" w:cs="Arial"/>
                <w:b/>
                <w:bCs/>
                <w:sz w:val="20"/>
                <w:szCs w:val="20"/>
              </w:rPr>
            </w:pPr>
            <w:r w:rsidRPr="00F02D32">
              <w:rPr>
                <w:rFonts w:ascii="Arial" w:hAnsi="Arial" w:cs="Arial"/>
                <w:b/>
                <w:bCs/>
                <w:sz w:val="20"/>
                <w:szCs w:val="20"/>
              </w:rPr>
              <w:t>COMMAND</w:t>
            </w:r>
            <w:r w:rsidR="006F5DC7" w:rsidRPr="00F02D32">
              <w:rPr>
                <w:rFonts w:ascii="Arial" w:hAnsi="Arial" w:cs="Arial"/>
                <w:b/>
                <w:bCs/>
                <w:sz w:val="20"/>
                <w:szCs w:val="20"/>
              </w:rPr>
              <w:t xml:space="preserve"> ASSESSED</w:t>
            </w:r>
          </w:p>
        </w:tc>
        <w:tc>
          <w:tcPr>
            <w:tcW w:w="1260" w:type="dxa"/>
            <w:tcBorders>
              <w:left w:val="single" w:sz="12" w:space="0" w:color="1F497D" w:themeColor="text2"/>
            </w:tcBorders>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MSC</w:t>
            </w:r>
          </w:p>
        </w:tc>
        <w:bookmarkStart w:id="2" w:name="Text2"/>
        <w:tc>
          <w:tcPr>
            <w:tcW w:w="5313" w:type="dxa"/>
            <w:gridSpan w:val="3"/>
            <w:tcBorders>
              <w:right w:val="single" w:sz="12" w:space="0" w:color="1F497D"/>
            </w:tcBorders>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2"/>
                  <w:enabled/>
                  <w:calcOnExit w:val="0"/>
                  <w:textInput>
                    <w:default w:val="Unit, Co/Det, Bn/Sq, Rgt/Grp"/>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E07929" w:rsidRPr="00F02D32">
              <w:rPr>
                <w:rFonts w:ascii="Arial" w:hAnsi="Arial" w:cs="Arial"/>
                <w:b/>
                <w:bCs/>
                <w:noProof/>
                <w:sz w:val="20"/>
                <w:szCs w:val="20"/>
              </w:rPr>
              <w:t>Command</w:t>
            </w:r>
            <w:r w:rsidR="006F5DC7" w:rsidRPr="00F02D32">
              <w:rPr>
                <w:rFonts w:ascii="Arial" w:hAnsi="Arial" w:cs="Arial"/>
                <w:b/>
                <w:bCs/>
                <w:noProof/>
                <w:sz w:val="20"/>
                <w:szCs w:val="20"/>
              </w:rPr>
              <w:t>, Co/Det, Bn/Sq, Rgt/Grp</w:t>
            </w:r>
            <w:r w:rsidRPr="00F02D32">
              <w:rPr>
                <w:rFonts w:ascii="Arial" w:hAnsi="Arial" w:cs="Arial"/>
                <w:b/>
                <w:bCs/>
                <w:sz w:val="20"/>
                <w:szCs w:val="20"/>
              </w:rPr>
              <w:fldChar w:fldCharType="end"/>
            </w:r>
            <w:bookmarkEnd w:id="2"/>
          </w:p>
        </w:tc>
        <w:bookmarkStart w:id="3" w:name="Dropdown1"/>
        <w:tc>
          <w:tcPr>
            <w:tcW w:w="1437" w:type="dxa"/>
            <w:tcBorders>
              <w:left w:val="single" w:sz="12" w:space="0" w:color="1F497D"/>
            </w:tcBorders>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Dropdown1"/>
                  <w:enabled/>
                  <w:calcOnExit w:val="0"/>
                  <w:ddList>
                    <w:listEntry w:val="MSC"/>
                    <w:listEntry w:val="4th MarDiv"/>
                    <w:listEntry w:val="4th MAW"/>
                    <w:listEntry w:val="4th MLG"/>
                    <w:listEntry w:val="Force"/>
                  </w:ddList>
                </w:ffData>
              </w:fldChar>
            </w:r>
            <w:r w:rsidR="006F5DC7" w:rsidRPr="00F02D32">
              <w:rPr>
                <w:rFonts w:ascii="Arial" w:hAnsi="Arial" w:cs="Arial"/>
                <w:b/>
                <w:bCs/>
                <w:sz w:val="20"/>
                <w:szCs w:val="20"/>
              </w:rPr>
              <w:instrText xml:space="preserve"> FORMDROPDOWN </w:instrText>
            </w:r>
            <w:r w:rsidR="00D70A06">
              <w:rPr>
                <w:rFonts w:ascii="Arial" w:hAnsi="Arial" w:cs="Arial"/>
                <w:b/>
                <w:bCs/>
                <w:sz w:val="20"/>
                <w:szCs w:val="20"/>
              </w:rPr>
            </w:r>
            <w:r w:rsidR="00D70A06">
              <w:rPr>
                <w:rFonts w:ascii="Arial" w:hAnsi="Arial" w:cs="Arial"/>
                <w:b/>
                <w:bCs/>
                <w:sz w:val="20"/>
                <w:szCs w:val="20"/>
              </w:rPr>
              <w:fldChar w:fldCharType="separate"/>
            </w:r>
            <w:r w:rsidRPr="00F02D32">
              <w:rPr>
                <w:rFonts w:ascii="Arial" w:hAnsi="Arial" w:cs="Arial"/>
                <w:b/>
                <w:bCs/>
                <w:sz w:val="20"/>
                <w:szCs w:val="20"/>
              </w:rPr>
              <w:fldChar w:fldCharType="end"/>
            </w:r>
            <w:bookmarkEnd w:id="3"/>
          </w:p>
        </w:tc>
      </w:tr>
      <w:tr w:rsidR="006F5DC7" w:rsidRPr="00F02D32" w:rsidTr="00C91E16">
        <w:trPr>
          <w:trHeight w:val="288"/>
        </w:trPr>
        <w:tc>
          <w:tcPr>
            <w:tcW w:w="4050" w:type="dxa"/>
            <w:gridSpan w:val="4"/>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CITY,STATE</w:t>
            </w:r>
          </w:p>
        </w:tc>
        <w:bookmarkStart w:id="4" w:name="Text3"/>
        <w:tc>
          <w:tcPr>
            <w:tcW w:w="6750" w:type="dxa"/>
            <w:gridSpan w:val="4"/>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3"/>
                  <w:enabled/>
                  <w:calcOnExit w:val="0"/>
                  <w:textInput>
                    <w:default w:val="City, State"/>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City, State</w:t>
            </w:r>
            <w:r w:rsidRPr="00F02D32">
              <w:rPr>
                <w:rFonts w:ascii="Arial" w:hAnsi="Arial" w:cs="Arial"/>
                <w:b/>
                <w:bCs/>
                <w:sz w:val="20"/>
                <w:szCs w:val="20"/>
              </w:rPr>
              <w:fldChar w:fldCharType="end"/>
            </w:r>
            <w:bookmarkEnd w:id="4"/>
          </w:p>
        </w:tc>
      </w:tr>
      <w:tr w:rsidR="006F5DC7" w:rsidRPr="00F02D32" w:rsidTr="00C91E16">
        <w:trPr>
          <w:trHeight w:val="288"/>
        </w:trPr>
        <w:tc>
          <w:tcPr>
            <w:tcW w:w="1170" w:type="dxa"/>
            <w:tcBorders>
              <w:right w:val="single" w:sz="12" w:space="0" w:color="1F497D"/>
            </w:tcBorders>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UIC</w:t>
            </w:r>
          </w:p>
        </w:tc>
        <w:tc>
          <w:tcPr>
            <w:tcW w:w="1170" w:type="dxa"/>
            <w:tcBorders>
              <w:left w:val="single" w:sz="12" w:space="0" w:color="1F497D"/>
              <w:right w:val="single" w:sz="12" w:space="0" w:color="1F497D"/>
            </w:tcBorders>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MCC</w:t>
            </w:r>
          </w:p>
        </w:tc>
        <w:tc>
          <w:tcPr>
            <w:tcW w:w="1710" w:type="dxa"/>
            <w:gridSpan w:val="2"/>
            <w:tcBorders>
              <w:left w:val="single" w:sz="12" w:space="0" w:color="1F497D"/>
            </w:tcBorders>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RUC</w:t>
            </w:r>
          </w:p>
        </w:tc>
        <w:bookmarkStart w:id="5" w:name="Text4"/>
        <w:tc>
          <w:tcPr>
            <w:tcW w:w="2118" w:type="dxa"/>
            <w:tcBorders>
              <w:right w:val="single" w:sz="12" w:space="0" w:color="1F497D"/>
            </w:tcBorders>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4"/>
                  <w:enabled/>
                  <w:calcOnExit w:val="0"/>
                  <w:textInput>
                    <w:default w:val="UIC"/>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UIC</w:t>
            </w:r>
            <w:r w:rsidRPr="00F02D32">
              <w:rPr>
                <w:rFonts w:ascii="Arial" w:hAnsi="Arial" w:cs="Arial"/>
                <w:b/>
                <w:bCs/>
                <w:sz w:val="20"/>
                <w:szCs w:val="20"/>
              </w:rPr>
              <w:fldChar w:fldCharType="end"/>
            </w:r>
            <w:bookmarkEnd w:id="5"/>
          </w:p>
        </w:tc>
        <w:bookmarkStart w:id="6" w:name="Text5"/>
        <w:tc>
          <w:tcPr>
            <w:tcW w:w="2305" w:type="dxa"/>
            <w:tcBorders>
              <w:left w:val="single" w:sz="12" w:space="0" w:color="1F497D"/>
              <w:right w:val="single" w:sz="12" w:space="0" w:color="1F497D"/>
            </w:tcBorders>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5"/>
                  <w:enabled/>
                  <w:calcOnExit w:val="0"/>
                  <w:textInput>
                    <w:default w:val="MCC"/>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MCC</w:t>
            </w:r>
            <w:r w:rsidRPr="00F02D32">
              <w:rPr>
                <w:rFonts w:ascii="Arial" w:hAnsi="Arial" w:cs="Arial"/>
                <w:b/>
                <w:bCs/>
                <w:sz w:val="20"/>
                <w:szCs w:val="20"/>
              </w:rPr>
              <w:fldChar w:fldCharType="end"/>
            </w:r>
            <w:bookmarkEnd w:id="6"/>
          </w:p>
        </w:tc>
        <w:bookmarkStart w:id="7" w:name="Text6"/>
        <w:tc>
          <w:tcPr>
            <w:tcW w:w="2327" w:type="dxa"/>
            <w:gridSpan w:val="2"/>
            <w:tcBorders>
              <w:left w:val="single" w:sz="12" w:space="0" w:color="1F497D"/>
            </w:tcBorders>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6"/>
                  <w:enabled/>
                  <w:calcOnExit w:val="0"/>
                  <w:textInput>
                    <w:default w:val="RUC"/>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RUC</w:t>
            </w:r>
            <w:r w:rsidRPr="00F02D32">
              <w:rPr>
                <w:rFonts w:ascii="Arial" w:hAnsi="Arial" w:cs="Arial"/>
                <w:b/>
                <w:bCs/>
                <w:sz w:val="20"/>
                <w:szCs w:val="20"/>
              </w:rPr>
              <w:fldChar w:fldCharType="end"/>
            </w:r>
            <w:bookmarkEnd w:id="7"/>
          </w:p>
        </w:tc>
      </w:tr>
      <w:tr w:rsidR="006F5DC7" w:rsidRPr="00F02D32" w:rsidTr="00C91E16">
        <w:trPr>
          <w:trHeight w:val="288"/>
        </w:trPr>
        <w:tc>
          <w:tcPr>
            <w:tcW w:w="4050" w:type="dxa"/>
            <w:gridSpan w:val="4"/>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CO/OIC</w:t>
            </w:r>
          </w:p>
        </w:tc>
        <w:bookmarkStart w:id="8" w:name="text7"/>
        <w:tc>
          <w:tcPr>
            <w:tcW w:w="6750" w:type="dxa"/>
            <w:gridSpan w:val="4"/>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7"/>
                  <w:enabled/>
                  <w:calcOnExit w:val="0"/>
                  <w:textInput>
                    <w:default w:val="Rank Last, First MI "/>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 xml:space="preserve">Rank Last, First MI </w:t>
            </w:r>
            <w:r w:rsidRPr="00F02D32">
              <w:rPr>
                <w:rFonts w:ascii="Arial" w:hAnsi="Arial" w:cs="Arial"/>
                <w:b/>
                <w:bCs/>
                <w:sz w:val="20"/>
                <w:szCs w:val="20"/>
              </w:rPr>
              <w:fldChar w:fldCharType="end"/>
            </w:r>
            <w:bookmarkEnd w:id="8"/>
          </w:p>
        </w:tc>
      </w:tr>
      <w:tr w:rsidR="006F5DC7" w:rsidRPr="00F02D32" w:rsidTr="00C91E16">
        <w:trPr>
          <w:trHeight w:val="288"/>
        </w:trPr>
        <w:tc>
          <w:tcPr>
            <w:tcW w:w="4050" w:type="dxa"/>
            <w:gridSpan w:val="4"/>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 xml:space="preserve">I&amp;I/SITE </w:t>
            </w:r>
            <w:r w:rsidR="00E07929" w:rsidRPr="00F02D32">
              <w:rPr>
                <w:rFonts w:ascii="Arial" w:hAnsi="Arial" w:cs="Arial"/>
                <w:b/>
                <w:bCs/>
                <w:sz w:val="20"/>
                <w:szCs w:val="20"/>
              </w:rPr>
              <w:t>COMMAND</w:t>
            </w:r>
            <w:r w:rsidRPr="00F02D32">
              <w:rPr>
                <w:rFonts w:ascii="Arial" w:hAnsi="Arial" w:cs="Arial"/>
                <w:b/>
                <w:bCs/>
                <w:sz w:val="20"/>
                <w:szCs w:val="20"/>
              </w:rPr>
              <w:t>ER</w:t>
            </w:r>
          </w:p>
        </w:tc>
        <w:bookmarkStart w:id="9" w:name="Text8"/>
        <w:tc>
          <w:tcPr>
            <w:tcW w:w="6750" w:type="dxa"/>
            <w:gridSpan w:val="4"/>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8"/>
                  <w:enabled/>
                  <w:calcOnExit w:val="0"/>
                  <w:textInput>
                    <w:default w:val="Rank Last, First MI "/>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 xml:space="preserve">Rank Last, First MI </w:t>
            </w:r>
            <w:r w:rsidRPr="00F02D32">
              <w:rPr>
                <w:rFonts w:ascii="Arial" w:hAnsi="Arial" w:cs="Arial"/>
                <w:b/>
                <w:bCs/>
                <w:sz w:val="20"/>
                <w:szCs w:val="20"/>
              </w:rPr>
              <w:fldChar w:fldCharType="end"/>
            </w:r>
            <w:bookmarkEnd w:id="9"/>
          </w:p>
        </w:tc>
      </w:tr>
      <w:tr w:rsidR="006F5DC7" w:rsidRPr="00F02D32" w:rsidTr="00C91E16">
        <w:trPr>
          <w:trHeight w:val="288"/>
        </w:trPr>
        <w:tc>
          <w:tcPr>
            <w:tcW w:w="4050" w:type="dxa"/>
            <w:gridSpan w:val="4"/>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I&amp;I/SITE S</w:t>
            </w:r>
            <w:r w:rsidR="006A58FE" w:rsidRPr="00F02D32">
              <w:rPr>
                <w:rFonts w:ascii="Arial" w:hAnsi="Arial" w:cs="Arial"/>
                <w:b/>
                <w:bCs/>
                <w:sz w:val="20"/>
                <w:szCs w:val="20"/>
              </w:rPr>
              <w:t>GTMAJ/1STSGT</w:t>
            </w:r>
          </w:p>
        </w:tc>
        <w:bookmarkStart w:id="10" w:name="Text9"/>
        <w:tc>
          <w:tcPr>
            <w:tcW w:w="6750" w:type="dxa"/>
            <w:gridSpan w:val="4"/>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9"/>
                  <w:enabled/>
                  <w:calcOnExit w:val="0"/>
                  <w:textInput>
                    <w:default w:val="Rank Last, First MI "/>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 xml:space="preserve">Rank Last, First MI </w:t>
            </w:r>
            <w:r w:rsidRPr="00F02D32">
              <w:rPr>
                <w:rFonts w:ascii="Arial" w:hAnsi="Arial" w:cs="Arial"/>
                <w:b/>
                <w:bCs/>
                <w:sz w:val="20"/>
                <w:szCs w:val="20"/>
              </w:rPr>
              <w:fldChar w:fldCharType="end"/>
            </w:r>
            <w:bookmarkEnd w:id="10"/>
          </w:p>
        </w:tc>
      </w:tr>
      <w:tr w:rsidR="005412C0" w:rsidRPr="00F02D32" w:rsidTr="00C91E16">
        <w:trPr>
          <w:trHeight w:val="288"/>
        </w:trPr>
        <w:tc>
          <w:tcPr>
            <w:tcW w:w="4050" w:type="dxa"/>
            <w:gridSpan w:val="4"/>
            <w:shd w:val="clear" w:color="auto" w:fill="D9D9D9"/>
            <w:vAlign w:val="center"/>
          </w:tcPr>
          <w:p w:rsidR="005412C0" w:rsidRPr="00F02D32" w:rsidRDefault="005412C0" w:rsidP="006F5DC7">
            <w:pPr>
              <w:rPr>
                <w:rFonts w:ascii="Arial" w:hAnsi="Arial" w:cs="Arial"/>
                <w:b/>
                <w:bCs/>
                <w:sz w:val="20"/>
                <w:szCs w:val="20"/>
              </w:rPr>
            </w:pPr>
            <w:r w:rsidRPr="00F02D32">
              <w:rPr>
                <w:rFonts w:ascii="Arial" w:hAnsi="Arial" w:cs="Arial"/>
                <w:b/>
                <w:bCs/>
                <w:sz w:val="20"/>
                <w:szCs w:val="20"/>
              </w:rPr>
              <w:t>RESERVE SGTMAJ/1STSGT</w:t>
            </w:r>
          </w:p>
        </w:tc>
        <w:tc>
          <w:tcPr>
            <w:tcW w:w="6750" w:type="dxa"/>
            <w:gridSpan w:val="4"/>
            <w:vAlign w:val="center"/>
          </w:tcPr>
          <w:p w:rsidR="005412C0"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9"/>
                  <w:enabled/>
                  <w:calcOnExit w:val="0"/>
                  <w:textInput>
                    <w:default w:val="Rank Last, First MI "/>
                  </w:textInput>
                </w:ffData>
              </w:fldChar>
            </w:r>
            <w:r w:rsidR="005412C0"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5412C0" w:rsidRPr="00F02D32">
              <w:rPr>
                <w:rFonts w:ascii="Arial" w:hAnsi="Arial" w:cs="Arial"/>
                <w:b/>
                <w:bCs/>
                <w:noProof/>
                <w:sz w:val="20"/>
                <w:szCs w:val="20"/>
              </w:rPr>
              <w:t xml:space="preserve">Rank Last, First MI </w:t>
            </w:r>
            <w:r w:rsidRPr="00F02D32">
              <w:rPr>
                <w:rFonts w:ascii="Arial" w:hAnsi="Arial" w:cs="Arial"/>
                <w:b/>
                <w:bCs/>
                <w:sz w:val="20"/>
                <w:szCs w:val="20"/>
              </w:rPr>
              <w:fldChar w:fldCharType="end"/>
            </w:r>
          </w:p>
        </w:tc>
      </w:tr>
      <w:tr w:rsidR="006F5DC7" w:rsidRPr="00F02D32" w:rsidTr="00C91E16">
        <w:trPr>
          <w:trHeight w:val="288"/>
        </w:trPr>
        <w:tc>
          <w:tcPr>
            <w:tcW w:w="4050" w:type="dxa"/>
            <w:gridSpan w:val="4"/>
            <w:shd w:val="clear" w:color="auto" w:fill="D9D9D9"/>
            <w:vAlign w:val="center"/>
          </w:tcPr>
          <w:p w:rsidR="006F5DC7" w:rsidRPr="00F02D32" w:rsidRDefault="00E07929" w:rsidP="00C91E16">
            <w:pPr>
              <w:rPr>
                <w:rFonts w:ascii="Arial" w:hAnsi="Arial" w:cs="Arial"/>
                <w:b/>
                <w:bCs/>
                <w:sz w:val="20"/>
                <w:szCs w:val="20"/>
              </w:rPr>
            </w:pPr>
            <w:r w:rsidRPr="00F02D32">
              <w:rPr>
                <w:rFonts w:ascii="Arial" w:hAnsi="Arial" w:cs="Arial"/>
                <w:b/>
                <w:bCs/>
                <w:sz w:val="20"/>
                <w:szCs w:val="20"/>
              </w:rPr>
              <w:t>COMMAND</w:t>
            </w:r>
            <w:r w:rsidR="006F5DC7" w:rsidRPr="00F02D32">
              <w:rPr>
                <w:rFonts w:ascii="Arial" w:hAnsi="Arial" w:cs="Arial"/>
                <w:b/>
                <w:bCs/>
                <w:sz w:val="20"/>
                <w:szCs w:val="20"/>
              </w:rPr>
              <w:t xml:space="preserve"> CHECKLIST POC </w:t>
            </w:r>
            <w:r w:rsidR="006F5DC7" w:rsidRPr="00F02D32">
              <w:rPr>
                <w:rFonts w:ascii="Arial" w:hAnsi="Arial" w:cs="Arial"/>
                <w:sz w:val="16"/>
                <w:szCs w:val="16"/>
              </w:rPr>
              <w:t>(name &amp; ph #)</w:t>
            </w:r>
          </w:p>
        </w:tc>
        <w:bookmarkStart w:id="11" w:name="Text10"/>
        <w:tc>
          <w:tcPr>
            <w:tcW w:w="6750" w:type="dxa"/>
            <w:gridSpan w:val="4"/>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10"/>
                  <w:enabled/>
                  <w:calcOnExit w:val="0"/>
                  <w:textInput>
                    <w:default w:val="Rank Last, First MI xxx-xxx-xxxx"/>
                  </w:textInput>
                </w:ffData>
              </w:fldChar>
            </w:r>
            <w:r w:rsidR="006F5DC7"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6F5DC7" w:rsidRPr="00F02D32">
              <w:rPr>
                <w:rFonts w:ascii="Arial" w:hAnsi="Arial" w:cs="Arial"/>
                <w:b/>
                <w:bCs/>
                <w:noProof/>
                <w:sz w:val="20"/>
                <w:szCs w:val="20"/>
              </w:rPr>
              <w:t>Rank Last, First MI xxx-xxx-xxxx</w:t>
            </w:r>
            <w:r w:rsidRPr="00F02D32">
              <w:rPr>
                <w:rFonts w:ascii="Arial" w:hAnsi="Arial" w:cs="Arial"/>
                <w:b/>
                <w:bCs/>
                <w:sz w:val="20"/>
                <w:szCs w:val="20"/>
              </w:rPr>
              <w:fldChar w:fldCharType="end"/>
            </w:r>
            <w:bookmarkEnd w:id="11"/>
          </w:p>
        </w:tc>
      </w:tr>
      <w:tr w:rsidR="006F5DC7" w:rsidRPr="00F02D32" w:rsidTr="00C91E16">
        <w:trPr>
          <w:trHeight w:val="288"/>
        </w:trPr>
        <w:tc>
          <w:tcPr>
            <w:tcW w:w="4050" w:type="dxa"/>
            <w:gridSpan w:val="4"/>
            <w:shd w:val="clear" w:color="auto" w:fill="D9D9D9"/>
            <w:vAlign w:val="center"/>
          </w:tcPr>
          <w:p w:rsidR="006F5DC7" w:rsidRPr="00F02D32" w:rsidRDefault="006F5DC7" w:rsidP="006F5DC7">
            <w:pPr>
              <w:rPr>
                <w:rFonts w:ascii="Arial" w:hAnsi="Arial" w:cs="Arial"/>
                <w:b/>
                <w:bCs/>
                <w:sz w:val="20"/>
                <w:szCs w:val="20"/>
              </w:rPr>
            </w:pPr>
            <w:r w:rsidRPr="00F02D32">
              <w:rPr>
                <w:rFonts w:ascii="Arial" w:hAnsi="Arial" w:cs="Arial"/>
                <w:b/>
                <w:bCs/>
                <w:sz w:val="20"/>
                <w:szCs w:val="20"/>
              </w:rPr>
              <w:t>ASSESSOR</w:t>
            </w:r>
          </w:p>
        </w:tc>
        <w:bookmarkStart w:id="12" w:name="Text11"/>
        <w:tc>
          <w:tcPr>
            <w:tcW w:w="6750" w:type="dxa"/>
            <w:gridSpan w:val="4"/>
            <w:vAlign w:val="center"/>
          </w:tcPr>
          <w:p w:rsidR="006F5DC7" w:rsidRPr="00F02D32" w:rsidRDefault="00DD2A6E" w:rsidP="006F5DC7">
            <w:pPr>
              <w:rPr>
                <w:rFonts w:ascii="Arial" w:hAnsi="Arial" w:cs="Arial"/>
                <w:b/>
                <w:bCs/>
                <w:sz w:val="20"/>
                <w:szCs w:val="20"/>
              </w:rPr>
            </w:pPr>
            <w:r w:rsidRPr="00F02D32">
              <w:rPr>
                <w:rFonts w:ascii="Arial" w:hAnsi="Arial" w:cs="Arial"/>
                <w:b/>
                <w:bCs/>
                <w:sz w:val="20"/>
                <w:szCs w:val="20"/>
              </w:rPr>
              <w:fldChar w:fldCharType="begin">
                <w:ffData>
                  <w:name w:val="Text11"/>
                  <w:enabled/>
                  <w:calcOnExit w:val="0"/>
                  <w:textInput>
                    <w:default w:val="Rank Last, First MI"/>
                  </w:textInput>
                </w:ffData>
              </w:fldChar>
            </w:r>
            <w:r w:rsidR="007D0819" w:rsidRPr="00F02D32">
              <w:rPr>
                <w:rFonts w:ascii="Arial" w:hAnsi="Arial" w:cs="Arial"/>
                <w:b/>
                <w:bCs/>
                <w:sz w:val="20"/>
                <w:szCs w:val="20"/>
              </w:rPr>
              <w:instrText xml:space="preserve"> FORMTEXT </w:instrText>
            </w:r>
            <w:r w:rsidRPr="00F02D32">
              <w:rPr>
                <w:rFonts w:ascii="Arial" w:hAnsi="Arial" w:cs="Arial"/>
                <w:b/>
                <w:bCs/>
                <w:sz w:val="20"/>
                <w:szCs w:val="20"/>
              </w:rPr>
            </w:r>
            <w:r w:rsidRPr="00F02D32">
              <w:rPr>
                <w:rFonts w:ascii="Arial" w:hAnsi="Arial" w:cs="Arial"/>
                <w:b/>
                <w:bCs/>
                <w:sz w:val="20"/>
                <w:szCs w:val="20"/>
              </w:rPr>
              <w:fldChar w:fldCharType="separate"/>
            </w:r>
            <w:r w:rsidR="007D0819" w:rsidRPr="00F02D32">
              <w:rPr>
                <w:rFonts w:ascii="Arial" w:hAnsi="Arial" w:cs="Arial"/>
                <w:b/>
                <w:bCs/>
                <w:noProof/>
                <w:sz w:val="20"/>
                <w:szCs w:val="20"/>
              </w:rPr>
              <w:t>Rank Last, First MI</w:t>
            </w:r>
            <w:r w:rsidRPr="00F02D32">
              <w:rPr>
                <w:rFonts w:ascii="Arial" w:hAnsi="Arial" w:cs="Arial"/>
                <w:b/>
                <w:bCs/>
                <w:sz w:val="20"/>
                <w:szCs w:val="20"/>
              </w:rPr>
              <w:fldChar w:fldCharType="end"/>
            </w:r>
            <w:bookmarkEnd w:id="12"/>
          </w:p>
        </w:tc>
      </w:tr>
    </w:tbl>
    <w:p w:rsidR="00360209" w:rsidRPr="00F02D32" w:rsidRDefault="00360209">
      <w:pPr>
        <w:ind w:left="-720"/>
        <w:rPr>
          <w:rFonts w:ascii="Arial" w:hAnsi="Arial" w:cs="Arial"/>
          <w:b/>
          <w:bCs/>
          <w:sz w:val="8"/>
          <w:szCs w:val="8"/>
        </w:rPr>
      </w:pPr>
    </w:p>
    <w:p w:rsidR="00EB66DD" w:rsidRPr="00F02D32" w:rsidRDefault="00EB66DD" w:rsidP="00EB66DD">
      <w:pPr>
        <w:ind w:left="-720"/>
        <w:rPr>
          <w:rFonts w:ascii="Arial" w:hAnsi="Arial" w:cs="Arial"/>
          <w:sz w:val="16"/>
          <w:szCs w:val="16"/>
        </w:rPr>
      </w:pPr>
      <w:r w:rsidRPr="00F02D32">
        <w:rPr>
          <w:rFonts w:ascii="Arial" w:hAnsi="Arial" w:cs="Arial"/>
          <w:b/>
          <w:bCs/>
          <w:sz w:val="16"/>
          <w:szCs w:val="16"/>
          <w:u w:val="single"/>
        </w:rPr>
        <w:t>PURPOSE OF ASSESSMENT:</w:t>
      </w:r>
      <w:r w:rsidRPr="00F02D32">
        <w:rPr>
          <w:rFonts w:ascii="Arial" w:hAnsi="Arial" w:cs="Arial"/>
          <w:sz w:val="16"/>
          <w:szCs w:val="16"/>
        </w:rPr>
        <w:t xml:space="preserve">  This FRAAP checklist focuses primarily on current and emerging requirements for Reserve </w:t>
      </w:r>
      <w:r w:rsidR="00E07929" w:rsidRPr="00F02D32">
        <w:rPr>
          <w:rFonts w:ascii="Arial" w:hAnsi="Arial" w:cs="Arial"/>
          <w:sz w:val="16"/>
          <w:szCs w:val="16"/>
        </w:rPr>
        <w:t>Command</w:t>
      </w:r>
      <w:r w:rsidRPr="00F02D32">
        <w:rPr>
          <w:rFonts w:ascii="Arial" w:hAnsi="Arial" w:cs="Arial"/>
          <w:sz w:val="16"/>
          <w:szCs w:val="16"/>
        </w:rPr>
        <w:t xml:space="preserve">s and individual integration with a Gaining Force </w:t>
      </w:r>
      <w:r w:rsidR="00E07929" w:rsidRPr="00F02D32">
        <w:rPr>
          <w:rFonts w:ascii="Arial" w:hAnsi="Arial" w:cs="Arial"/>
          <w:sz w:val="16"/>
          <w:szCs w:val="16"/>
        </w:rPr>
        <w:t>Command</w:t>
      </w:r>
      <w:r w:rsidRPr="00F02D32">
        <w:rPr>
          <w:rFonts w:ascii="Arial" w:hAnsi="Arial" w:cs="Arial"/>
          <w:sz w:val="16"/>
          <w:szCs w:val="16"/>
        </w:rPr>
        <w:t xml:space="preserve"> (GFC).  </w:t>
      </w:r>
      <w:r w:rsidRPr="00F02D32">
        <w:rPr>
          <w:rFonts w:ascii="Arial" w:hAnsi="Arial" w:cs="Arial"/>
          <w:b/>
          <w:sz w:val="16"/>
          <w:szCs w:val="16"/>
        </w:rPr>
        <w:t xml:space="preserve">This checklist is </w:t>
      </w:r>
      <w:r w:rsidRPr="00F02D32">
        <w:rPr>
          <w:rFonts w:ascii="Arial" w:hAnsi="Arial" w:cs="Arial"/>
          <w:b/>
          <w:sz w:val="16"/>
          <w:szCs w:val="16"/>
          <w:u w:val="single"/>
        </w:rPr>
        <w:t>instructive</w:t>
      </w:r>
      <w:r w:rsidRPr="00F02D32">
        <w:rPr>
          <w:rFonts w:ascii="Arial" w:hAnsi="Arial" w:cs="Arial"/>
          <w:b/>
          <w:sz w:val="16"/>
          <w:szCs w:val="16"/>
        </w:rPr>
        <w:t xml:space="preserve"> and </w:t>
      </w:r>
      <w:r w:rsidRPr="00F02D32">
        <w:rPr>
          <w:rFonts w:ascii="Arial" w:hAnsi="Arial" w:cs="Arial"/>
          <w:b/>
          <w:sz w:val="16"/>
          <w:szCs w:val="16"/>
          <w:u w:val="single"/>
        </w:rPr>
        <w:t>directive</w:t>
      </w:r>
      <w:r w:rsidRPr="00F02D32">
        <w:rPr>
          <w:rFonts w:ascii="Arial" w:hAnsi="Arial" w:cs="Arial"/>
          <w:b/>
          <w:sz w:val="16"/>
          <w:szCs w:val="16"/>
        </w:rPr>
        <w:t xml:space="preserve"> in nature.</w:t>
      </w:r>
      <w:r w:rsidRPr="00F02D32">
        <w:rPr>
          <w:rFonts w:ascii="Arial" w:hAnsi="Arial" w:cs="Arial"/>
          <w:sz w:val="16"/>
          <w:szCs w:val="16"/>
        </w:rPr>
        <w:t xml:space="preserve">  While it is primarily designed to assist the COMMARFORRES in assessing individual and </w:t>
      </w:r>
      <w:r w:rsidR="00E07929" w:rsidRPr="00F02D32">
        <w:rPr>
          <w:rFonts w:ascii="Arial" w:hAnsi="Arial" w:cs="Arial"/>
          <w:sz w:val="16"/>
          <w:szCs w:val="16"/>
        </w:rPr>
        <w:t>Command</w:t>
      </w:r>
      <w:r w:rsidRPr="00F02D32">
        <w:rPr>
          <w:rFonts w:ascii="Arial" w:hAnsi="Arial" w:cs="Arial"/>
          <w:sz w:val="16"/>
          <w:szCs w:val="16"/>
        </w:rPr>
        <w:t xml:space="preserve"> capability to integrate with the GFC, it also serves to assist Reserve </w:t>
      </w:r>
      <w:r w:rsidR="00E07929" w:rsidRPr="00F02D32">
        <w:rPr>
          <w:rFonts w:ascii="Arial" w:hAnsi="Arial" w:cs="Arial"/>
          <w:sz w:val="16"/>
          <w:szCs w:val="16"/>
        </w:rPr>
        <w:t>Command</w:t>
      </w:r>
      <w:r w:rsidRPr="00F02D32">
        <w:rPr>
          <w:rFonts w:ascii="Arial" w:hAnsi="Arial" w:cs="Arial"/>
          <w:sz w:val="16"/>
          <w:szCs w:val="16"/>
        </w:rPr>
        <w:t xml:space="preserve">ers in gaining a functional awareness of Reserve mobilization essentials and provides an excellent internal diagnostic and staff development tool.  Where appropriate, checklist items are reinforced by reference to standing Marine Corps and Force directives.  However, all checklist items bear the full weight and authority of the COMMARFORRES - </w:t>
      </w:r>
      <w:r w:rsidRPr="00F02D32">
        <w:rPr>
          <w:rFonts w:ascii="Arial" w:hAnsi="Arial" w:cs="Arial"/>
          <w:b/>
          <w:sz w:val="16"/>
          <w:szCs w:val="16"/>
        </w:rPr>
        <w:t>compliance is not elective</w:t>
      </w:r>
      <w:r w:rsidRPr="00F02D32">
        <w:rPr>
          <w:rFonts w:ascii="Arial" w:hAnsi="Arial" w:cs="Arial"/>
          <w:sz w:val="16"/>
          <w:szCs w:val="16"/>
        </w:rPr>
        <w:t xml:space="preserve">.  Checklist POC is the </w:t>
      </w:r>
      <w:r w:rsidR="00F02246" w:rsidRPr="00F02D32">
        <w:rPr>
          <w:rFonts w:ascii="Arial" w:hAnsi="Arial" w:cs="Arial"/>
          <w:sz w:val="16"/>
          <w:szCs w:val="16"/>
        </w:rPr>
        <w:t xml:space="preserve">MFR </w:t>
      </w:r>
      <w:r w:rsidR="001B304C" w:rsidRPr="00F02D32">
        <w:rPr>
          <w:rFonts w:ascii="Arial" w:hAnsi="Arial" w:cs="Arial"/>
          <w:sz w:val="16"/>
          <w:szCs w:val="16"/>
        </w:rPr>
        <w:t>G</w:t>
      </w:r>
      <w:r w:rsidR="001940E4" w:rsidRPr="00F02D32">
        <w:rPr>
          <w:rFonts w:ascii="Arial" w:hAnsi="Arial" w:cs="Arial"/>
          <w:sz w:val="16"/>
          <w:szCs w:val="16"/>
        </w:rPr>
        <w:t>-</w:t>
      </w:r>
      <w:r w:rsidR="001B304C" w:rsidRPr="00F02D32">
        <w:rPr>
          <w:rFonts w:ascii="Arial" w:hAnsi="Arial" w:cs="Arial"/>
          <w:sz w:val="16"/>
          <w:szCs w:val="16"/>
        </w:rPr>
        <w:t xml:space="preserve">1/Ops </w:t>
      </w:r>
      <w:r w:rsidR="000607B0" w:rsidRPr="00F02D32">
        <w:rPr>
          <w:rFonts w:ascii="Arial" w:hAnsi="Arial" w:cs="Arial"/>
          <w:sz w:val="16"/>
          <w:szCs w:val="16"/>
        </w:rPr>
        <w:t xml:space="preserve">Admin Assist </w:t>
      </w:r>
      <w:r w:rsidR="00E07929" w:rsidRPr="00F02D32">
        <w:rPr>
          <w:rFonts w:ascii="Arial" w:hAnsi="Arial" w:cs="Arial"/>
          <w:sz w:val="16"/>
          <w:szCs w:val="16"/>
        </w:rPr>
        <w:t>Command</w:t>
      </w:r>
      <w:r w:rsidR="000607B0" w:rsidRPr="00F02D32">
        <w:rPr>
          <w:rFonts w:ascii="Arial" w:hAnsi="Arial" w:cs="Arial"/>
          <w:sz w:val="16"/>
          <w:szCs w:val="16"/>
        </w:rPr>
        <w:t xml:space="preserve"> (</w:t>
      </w:r>
      <w:r w:rsidR="001B304C" w:rsidRPr="00F02D32">
        <w:rPr>
          <w:rFonts w:ascii="Arial" w:hAnsi="Arial" w:cs="Arial"/>
          <w:sz w:val="16"/>
          <w:szCs w:val="16"/>
        </w:rPr>
        <w:t>AAU</w:t>
      </w:r>
      <w:r w:rsidR="000607B0" w:rsidRPr="00F02D32">
        <w:rPr>
          <w:rFonts w:ascii="Arial" w:hAnsi="Arial" w:cs="Arial"/>
          <w:sz w:val="16"/>
          <w:szCs w:val="16"/>
        </w:rPr>
        <w:t>)</w:t>
      </w:r>
      <w:r w:rsidR="00F02246" w:rsidRPr="00F02D32">
        <w:rPr>
          <w:rFonts w:ascii="Arial" w:hAnsi="Arial" w:cs="Arial"/>
          <w:sz w:val="16"/>
          <w:szCs w:val="16"/>
        </w:rPr>
        <w:t xml:space="preserve"> MFRAAU@USMC.MIL</w:t>
      </w:r>
    </w:p>
    <w:p w:rsidR="005858EA" w:rsidRPr="00F02D32" w:rsidRDefault="005858EA">
      <w:pPr>
        <w:ind w:left="-720"/>
        <w:rPr>
          <w:rFonts w:ascii="Arial" w:hAnsi="Arial" w:cs="Arial"/>
          <w:sz w:val="8"/>
          <w:szCs w:val="8"/>
        </w:rPr>
      </w:pPr>
    </w:p>
    <w:tbl>
      <w:tblPr>
        <w:tblW w:w="1098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6"/>
        <w:gridCol w:w="6905"/>
        <w:gridCol w:w="29"/>
        <w:gridCol w:w="540"/>
        <w:gridCol w:w="11"/>
        <w:gridCol w:w="577"/>
        <w:gridCol w:w="132"/>
        <w:gridCol w:w="630"/>
      </w:tblGrid>
      <w:tr w:rsidR="000E3C9E" w:rsidRPr="00F02D32" w:rsidTr="00416B25">
        <w:trPr>
          <w:trHeight w:val="1145"/>
        </w:trPr>
        <w:tc>
          <w:tcPr>
            <w:tcW w:w="9061" w:type="dxa"/>
            <w:gridSpan w:val="2"/>
            <w:tcBorders>
              <w:bottom w:val="single" w:sz="4" w:space="0" w:color="auto"/>
            </w:tcBorders>
            <w:shd w:val="pct15" w:color="auto" w:fill="auto"/>
            <w:noWrap/>
            <w:tcMar>
              <w:top w:w="15" w:type="dxa"/>
              <w:left w:w="15" w:type="dxa"/>
              <w:bottom w:w="0" w:type="dxa"/>
              <w:right w:w="15" w:type="dxa"/>
            </w:tcMar>
            <w:vAlign w:val="center"/>
          </w:tcPr>
          <w:p w:rsidR="007D0819" w:rsidRPr="00F02D32" w:rsidRDefault="006F5DC7" w:rsidP="00907D24">
            <w:pPr>
              <w:rPr>
                <w:rFonts w:ascii="Arial" w:hAnsi="Arial" w:cs="Arial"/>
                <w:b/>
                <w:sz w:val="20"/>
                <w:szCs w:val="20"/>
              </w:rPr>
            </w:pPr>
            <w:r w:rsidRPr="00F02D32">
              <w:rPr>
                <w:rFonts w:ascii="Arial" w:hAnsi="Arial" w:cs="Arial"/>
                <w:b/>
                <w:sz w:val="20"/>
                <w:szCs w:val="20"/>
              </w:rPr>
              <w:t xml:space="preserve">1. DEPLOYMENT DIRECTIVES  </w:t>
            </w:r>
          </w:p>
          <w:p w:rsidR="006F5DC7" w:rsidRPr="00F02D32" w:rsidRDefault="006F5DC7" w:rsidP="00907D24">
            <w:pPr>
              <w:rPr>
                <w:rFonts w:ascii="Arial" w:hAnsi="Arial" w:cs="Arial"/>
                <w:bCs/>
                <w:sz w:val="20"/>
                <w:szCs w:val="20"/>
              </w:rPr>
            </w:pPr>
            <w:r w:rsidRPr="00F02D32">
              <w:rPr>
                <w:rFonts w:ascii="Arial" w:hAnsi="Arial" w:cs="Arial"/>
                <w:bCs/>
                <w:sz w:val="20"/>
                <w:szCs w:val="20"/>
              </w:rPr>
              <w:t xml:space="preserve">Does the </w:t>
            </w:r>
            <w:r w:rsidR="00E07929" w:rsidRPr="00F02D32">
              <w:rPr>
                <w:rFonts w:ascii="Arial" w:hAnsi="Arial" w:cs="Arial"/>
                <w:bCs/>
                <w:sz w:val="20"/>
                <w:szCs w:val="20"/>
              </w:rPr>
              <w:t>Command</w:t>
            </w:r>
            <w:r w:rsidRPr="00F02D32">
              <w:rPr>
                <w:rFonts w:ascii="Arial" w:hAnsi="Arial" w:cs="Arial"/>
                <w:bCs/>
                <w:sz w:val="20"/>
                <w:szCs w:val="20"/>
              </w:rPr>
              <w:t xml:space="preserve"> have access to these publications during deployment?  </w:t>
            </w:r>
          </w:p>
          <w:p w:rsidR="00A03BC5" w:rsidRPr="00F02D32" w:rsidRDefault="00A03BC5" w:rsidP="00907D24">
            <w:pPr>
              <w:rPr>
                <w:rFonts w:ascii="Arial" w:hAnsi="Arial" w:cs="Arial"/>
                <w:b/>
                <w:sz w:val="20"/>
                <w:szCs w:val="20"/>
              </w:rPr>
            </w:pPr>
          </w:p>
          <w:p w:rsidR="006F5DC7" w:rsidRPr="00F02D32" w:rsidRDefault="006F5DC7" w:rsidP="00907D24">
            <w:pPr>
              <w:rPr>
                <w:rFonts w:ascii="Arial" w:hAnsi="Arial" w:cs="Arial"/>
                <w:iCs/>
                <w:smallCaps/>
                <w:sz w:val="16"/>
                <w:szCs w:val="16"/>
              </w:rPr>
            </w:pPr>
            <w:r w:rsidRPr="00F02D32">
              <w:rPr>
                <w:rFonts w:ascii="Arial" w:hAnsi="Arial" w:cs="Arial"/>
                <w:b/>
                <w:iCs/>
                <w:sz w:val="16"/>
                <w:szCs w:val="16"/>
              </w:rPr>
              <w:t xml:space="preserve">Assessor Notes: </w:t>
            </w:r>
            <w:r w:rsidRPr="00F02D32">
              <w:rPr>
                <w:rFonts w:ascii="Arial" w:hAnsi="Arial" w:cs="Arial"/>
                <w:iCs/>
                <w:sz w:val="16"/>
                <w:szCs w:val="16"/>
              </w:rPr>
              <w:t xml:space="preserve"> Directives maintained in hard copy form are subject to CGI inspection.  The best option for this event is</w:t>
            </w:r>
            <w:r w:rsidR="00A03BC5" w:rsidRPr="00F02D32">
              <w:rPr>
                <w:rFonts w:ascii="Arial" w:hAnsi="Arial" w:cs="Arial"/>
                <w:iCs/>
                <w:sz w:val="16"/>
                <w:szCs w:val="16"/>
              </w:rPr>
              <w:t xml:space="preserve"> to have the latest directives o</w:t>
            </w:r>
            <w:r w:rsidRPr="00F02D32">
              <w:rPr>
                <w:rFonts w:ascii="Arial" w:hAnsi="Arial" w:cs="Arial"/>
                <w:iCs/>
                <w:sz w:val="16"/>
                <w:szCs w:val="16"/>
              </w:rPr>
              <w:t xml:space="preserve">n CD from CMC and/or downloaded from .mil domains. </w:t>
            </w:r>
            <w:r w:rsidRPr="00F02D32">
              <w:rPr>
                <w:rFonts w:ascii="Arial" w:hAnsi="Arial" w:cs="Arial"/>
                <w:iCs/>
                <w:smallCaps/>
                <w:sz w:val="16"/>
                <w:szCs w:val="16"/>
              </w:rPr>
              <w:t xml:space="preserve"> </w:t>
            </w:r>
          </w:p>
          <w:p w:rsidR="006F5DC7" w:rsidRPr="00F02D32" w:rsidRDefault="006F5DC7" w:rsidP="00907D24">
            <w:pPr>
              <w:rPr>
                <w:rFonts w:ascii="Arial" w:hAnsi="Arial" w:cs="Arial"/>
                <w:sz w:val="22"/>
                <w:szCs w:val="22"/>
              </w:rPr>
            </w:pPr>
            <w:r w:rsidRPr="00F02D32">
              <w:rPr>
                <w:rFonts w:ascii="Arial" w:hAnsi="Arial" w:cs="Arial"/>
                <w:sz w:val="16"/>
                <w:szCs w:val="16"/>
              </w:rPr>
              <w:t>* = Current directive only available in online form.</w:t>
            </w:r>
          </w:p>
        </w:tc>
        <w:tc>
          <w:tcPr>
            <w:tcW w:w="580" w:type="dxa"/>
            <w:gridSpan w:val="3"/>
            <w:tcBorders>
              <w:bottom w:val="single" w:sz="4" w:space="0" w:color="auto"/>
            </w:tcBorders>
            <w:shd w:val="pct15" w:color="auto" w:fill="auto"/>
            <w:vAlign w:val="center"/>
          </w:tcPr>
          <w:p w:rsidR="006F5DC7" w:rsidRPr="00F02D32" w:rsidRDefault="006F5DC7" w:rsidP="006F5DC7">
            <w:pPr>
              <w:pStyle w:val="Heading1"/>
              <w:rPr>
                <w:rFonts w:eastAsia="Arial Unicode MS"/>
                <w:sz w:val="24"/>
                <w:szCs w:val="24"/>
              </w:rPr>
            </w:pPr>
            <w:r w:rsidRPr="00F02D32">
              <w:rPr>
                <w:rFonts w:eastAsia="Arial Unicode MS"/>
                <w:sz w:val="24"/>
                <w:szCs w:val="24"/>
              </w:rPr>
              <w:t>YES</w:t>
            </w:r>
          </w:p>
        </w:tc>
        <w:tc>
          <w:tcPr>
            <w:tcW w:w="577" w:type="dxa"/>
            <w:tcBorders>
              <w:bottom w:val="single" w:sz="4" w:space="0" w:color="auto"/>
            </w:tcBorders>
            <w:shd w:val="pct15" w:color="auto" w:fill="auto"/>
            <w:noWrap/>
            <w:tcMar>
              <w:top w:w="15" w:type="dxa"/>
              <w:left w:w="15" w:type="dxa"/>
              <w:bottom w:w="0" w:type="dxa"/>
              <w:right w:w="15" w:type="dxa"/>
            </w:tcMar>
            <w:vAlign w:val="center"/>
          </w:tcPr>
          <w:p w:rsidR="006F5DC7" w:rsidRPr="00F02D32" w:rsidRDefault="006F5DC7" w:rsidP="006F5DC7">
            <w:pPr>
              <w:pStyle w:val="Heading1"/>
              <w:rPr>
                <w:rFonts w:eastAsia="Arial Unicode MS"/>
                <w:sz w:val="24"/>
                <w:szCs w:val="24"/>
              </w:rPr>
            </w:pPr>
            <w:r w:rsidRPr="00F02D32">
              <w:rPr>
                <w:rFonts w:eastAsia="Arial Unicode MS"/>
                <w:sz w:val="24"/>
                <w:szCs w:val="24"/>
              </w:rPr>
              <w:t>NO</w:t>
            </w:r>
          </w:p>
        </w:tc>
        <w:tc>
          <w:tcPr>
            <w:tcW w:w="762" w:type="dxa"/>
            <w:gridSpan w:val="2"/>
            <w:tcBorders>
              <w:bottom w:val="single" w:sz="4" w:space="0" w:color="auto"/>
            </w:tcBorders>
            <w:shd w:val="pct15" w:color="auto" w:fill="auto"/>
            <w:vAlign w:val="center"/>
          </w:tcPr>
          <w:p w:rsidR="006F5DC7" w:rsidRPr="00F02D32" w:rsidRDefault="006F5DC7" w:rsidP="006F5DC7">
            <w:pPr>
              <w:pStyle w:val="Heading1"/>
              <w:rPr>
                <w:rFonts w:eastAsia="Arial Unicode MS"/>
                <w:sz w:val="24"/>
                <w:szCs w:val="24"/>
              </w:rPr>
            </w:pPr>
            <w:r w:rsidRPr="00F02D32">
              <w:rPr>
                <w:rFonts w:eastAsia="Arial Unicode MS"/>
                <w:sz w:val="24"/>
                <w:szCs w:val="24"/>
              </w:rPr>
              <w:t>N/A</w:t>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pStyle w:val="DefaultText"/>
              <w:rPr>
                <w:rFonts w:ascii="Arial" w:hAnsi="Arial" w:cs="Arial"/>
                <w:sz w:val="20"/>
              </w:rPr>
            </w:pPr>
            <w:r w:rsidRPr="00F02D32">
              <w:rPr>
                <w:rFonts w:ascii="Arial" w:hAnsi="Arial" w:cs="Arial"/>
                <w:sz w:val="20"/>
              </w:rPr>
              <w:t>MCO P1001R.1</w:t>
            </w:r>
            <w:r w:rsidR="008F28D9" w:rsidRPr="00F02D32">
              <w:rPr>
                <w:rFonts w:ascii="Arial" w:hAnsi="Arial" w:cs="Arial"/>
                <w:sz w:val="20"/>
              </w:rPr>
              <w:t>K</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MARINE CORPS RESERVE ADMINISTRATIVE MANAGEMENT MANUAL</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bookmarkStart w:id="13" w:name="Check57"/>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bookmarkEnd w:id="13"/>
          </w:p>
        </w:tc>
        <w:tc>
          <w:tcPr>
            <w:tcW w:w="762" w:type="dxa"/>
            <w:gridSpan w:val="2"/>
            <w:shd w:val="clear" w:color="auto" w:fill="auto"/>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Check58"/>
                  <w:enabled/>
                  <w:calcOnExit w:val="0"/>
                  <w:checkBox>
                    <w:sizeAuto/>
                    <w:default w:val="0"/>
                    <w:checked w:val="0"/>
                  </w:checkBox>
                </w:ffData>
              </w:fldChar>
            </w:r>
            <w:bookmarkStart w:id="14" w:name="Check58"/>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bookmarkEnd w:id="14"/>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pStyle w:val="DefaultText"/>
              <w:rPr>
                <w:rFonts w:ascii="Arial" w:hAnsi="Arial" w:cs="Arial"/>
                <w:sz w:val="20"/>
              </w:rPr>
            </w:pPr>
            <w:r w:rsidRPr="00F02D32">
              <w:rPr>
                <w:rFonts w:ascii="Arial" w:hAnsi="Arial" w:cs="Arial"/>
                <w:sz w:val="20"/>
              </w:rPr>
              <w:t>MCO 1050.3</w:t>
            </w:r>
            <w:r w:rsidR="008F28D9" w:rsidRPr="00F02D32">
              <w:rPr>
                <w:rFonts w:ascii="Arial" w:hAnsi="Arial" w:cs="Arial"/>
                <w:sz w:val="20"/>
              </w:rPr>
              <w:t>J</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REGULATIONS FOR LEAVE, LIBERTY, AND ADMINISTRATIVE ABSENCE</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bookmarkStart w:id="15" w:name="Check65"/>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Check65"/>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bookmarkEnd w:id="15"/>
          </w:p>
        </w:tc>
        <w:bookmarkStart w:id="16" w:name="Check66"/>
        <w:tc>
          <w:tcPr>
            <w:tcW w:w="762" w:type="dxa"/>
            <w:gridSpan w:val="2"/>
            <w:shd w:val="clear" w:color="auto" w:fill="auto"/>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Check66"/>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bookmarkEnd w:id="16"/>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MCO P1070.12</w:t>
            </w:r>
            <w:r w:rsidR="008F28D9" w:rsidRPr="00F02D32">
              <w:rPr>
                <w:rFonts w:ascii="Arial" w:hAnsi="Arial" w:cs="Arial"/>
                <w:sz w:val="20"/>
                <w:szCs w:val="20"/>
              </w:rPr>
              <w:t>K w/ch1</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MARINE CORPS INDIVIDUAL RECORDS ADMINISTRATION MANUAL</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Check66"/>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MCO P1400.32</w:t>
            </w:r>
            <w:r w:rsidR="008F28D9" w:rsidRPr="00F02D32">
              <w:rPr>
                <w:rFonts w:ascii="Arial" w:hAnsi="Arial" w:cs="Arial"/>
                <w:sz w:val="20"/>
                <w:szCs w:val="20"/>
              </w:rPr>
              <w:t>D w/ch1</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MARINE CORPS PROMOTIONS MANUAL, VOLUME 2, ENLISTED PROMOTIONS</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MCO P1610.7</w:t>
            </w:r>
            <w:r w:rsidR="008F28D9" w:rsidRPr="00F02D32">
              <w:rPr>
                <w:rFonts w:ascii="Arial" w:hAnsi="Arial" w:cs="Arial"/>
                <w:sz w:val="20"/>
                <w:szCs w:val="20"/>
              </w:rPr>
              <w:t>F</w:t>
            </w:r>
            <w:r w:rsidR="004443F6" w:rsidRPr="00F02D32">
              <w:rPr>
                <w:rFonts w:ascii="Arial" w:hAnsi="Arial" w:cs="Arial"/>
                <w:sz w:val="20"/>
                <w:szCs w:val="20"/>
              </w:rPr>
              <w:t xml:space="preserve"> w/ch1</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PERFORMANCE EVALUATION SYSTEM</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MCO 1740.13</w:t>
            </w:r>
            <w:r w:rsidR="004443F6" w:rsidRPr="00F02D32">
              <w:rPr>
                <w:rFonts w:ascii="Arial" w:hAnsi="Arial" w:cs="Arial"/>
                <w:sz w:val="20"/>
                <w:szCs w:val="20"/>
              </w:rPr>
              <w:t>C</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FAMILY CARE PLANS</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MCO P1741.8</w:t>
            </w:r>
            <w:r w:rsidR="004443F6" w:rsidRPr="00F02D32">
              <w:rPr>
                <w:rFonts w:ascii="Arial" w:hAnsi="Arial" w:cs="Arial"/>
                <w:sz w:val="20"/>
                <w:szCs w:val="20"/>
              </w:rPr>
              <w:t>D</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GOVERNMENT LIFE INSURANCE MANUAL</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MCO 6320.2</w:t>
            </w:r>
            <w:r w:rsidR="004443F6" w:rsidRPr="00F02D32">
              <w:rPr>
                <w:rFonts w:ascii="Arial" w:hAnsi="Arial" w:cs="Arial"/>
                <w:sz w:val="20"/>
                <w:szCs w:val="20"/>
              </w:rPr>
              <w:t>E</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 xml:space="preserve">ADMINISTRATION AND PROCESSING OF </w:t>
            </w:r>
          </w:p>
          <w:p w:rsidR="000E3C9E" w:rsidRPr="00F02D32" w:rsidRDefault="000E3C9E" w:rsidP="00BC55ED">
            <w:pPr>
              <w:rPr>
                <w:rFonts w:ascii="Arial" w:hAnsi="Arial" w:cs="Arial"/>
                <w:sz w:val="20"/>
                <w:szCs w:val="20"/>
              </w:rPr>
            </w:pPr>
            <w:r w:rsidRPr="00F02D32">
              <w:rPr>
                <w:rFonts w:ascii="Arial" w:hAnsi="Arial" w:cs="Arial"/>
                <w:sz w:val="20"/>
                <w:szCs w:val="20"/>
              </w:rPr>
              <w:t>INJURED / ILL / HOSPITALIZED MARINES</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b/>
                <w:bCs/>
              </w:rPr>
            </w:pPr>
            <w:r w:rsidRPr="00F02D32">
              <w:rPr>
                <w:rFonts w:ascii="Arial" w:hAnsi="Arial" w:cs="Arial"/>
                <w:b/>
                <w:bCs/>
              </w:rPr>
              <w:fldChar w:fldCharType="begin">
                <w:ffData>
                  <w:name w:val="Check66"/>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rPr>
                <w:rFonts w:ascii="Arial" w:hAnsi="Arial" w:cs="Arial"/>
                <w:sz w:val="20"/>
                <w:szCs w:val="20"/>
              </w:rPr>
            </w:pPr>
            <w:r w:rsidRPr="00F02D32">
              <w:rPr>
                <w:rFonts w:ascii="Arial" w:hAnsi="Arial" w:cs="Arial"/>
                <w:sz w:val="20"/>
              </w:rPr>
              <w:t>MCO P1751.3</w:t>
            </w:r>
            <w:r w:rsidR="004443F6" w:rsidRPr="00F02D32">
              <w:rPr>
                <w:rFonts w:ascii="Arial" w:hAnsi="Arial" w:cs="Arial"/>
                <w:sz w:val="20"/>
              </w:rPr>
              <w:t>F</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DEPENDENCY DETERMINATION AND BASIC ALLOWANCE FOR HOUSING (BAH) MANUAL</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0E3C9E"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0E3C9E" w:rsidRPr="00F02D32" w:rsidRDefault="000E3C9E" w:rsidP="00BC55ED">
            <w:pPr>
              <w:pStyle w:val="DefaultText"/>
              <w:rPr>
                <w:rFonts w:ascii="Arial" w:hAnsi="Arial" w:cs="Arial"/>
                <w:sz w:val="20"/>
              </w:rPr>
            </w:pPr>
            <w:r w:rsidRPr="00F02D32">
              <w:rPr>
                <w:rFonts w:ascii="Arial" w:hAnsi="Arial" w:cs="Arial"/>
                <w:sz w:val="20"/>
              </w:rPr>
              <w:t>MCO P1900.16</w:t>
            </w:r>
            <w:r w:rsidR="004443F6" w:rsidRPr="00F02D32">
              <w:rPr>
                <w:rFonts w:ascii="Arial" w:hAnsi="Arial" w:cs="Arial"/>
                <w:sz w:val="20"/>
              </w:rPr>
              <w:t>F w/ch1</w:t>
            </w:r>
          </w:p>
        </w:tc>
        <w:tc>
          <w:tcPr>
            <w:tcW w:w="6905" w:type="dxa"/>
            <w:tcBorders>
              <w:bottom w:val="single" w:sz="4" w:space="0" w:color="auto"/>
            </w:tcBorders>
            <w:shd w:val="clear" w:color="auto" w:fill="auto"/>
            <w:vAlign w:val="center"/>
          </w:tcPr>
          <w:p w:rsidR="000E3C9E" w:rsidRPr="00F02D32" w:rsidRDefault="000E3C9E" w:rsidP="00BC55ED">
            <w:pPr>
              <w:rPr>
                <w:rFonts w:ascii="Arial" w:hAnsi="Arial" w:cs="Arial"/>
                <w:sz w:val="20"/>
                <w:szCs w:val="20"/>
              </w:rPr>
            </w:pPr>
            <w:r w:rsidRPr="00F02D32">
              <w:rPr>
                <w:rFonts w:ascii="Arial" w:hAnsi="Arial" w:cs="Arial"/>
                <w:sz w:val="20"/>
                <w:szCs w:val="20"/>
              </w:rPr>
              <w:t>MARINE CORPS SEPARATION AND RETIREMENT MANUAL</w:t>
            </w:r>
          </w:p>
        </w:tc>
        <w:tc>
          <w:tcPr>
            <w:tcW w:w="580" w:type="dxa"/>
            <w:gridSpan w:val="3"/>
            <w:tcBorders>
              <w:bottom w:val="single" w:sz="4" w:space="0" w:color="auto"/>
            </w:tcBorders>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0E3C9E"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0E3C9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B30E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5B30EA" w:rsidP="00BC55ED">
            <w:pPr>
              <w:pStyle w:val="DefaultText"/>
              <w:rPr>
                <w:rFonts w:ascii="Arial" w:hAnsi="Arial" w:cs="Arial"/>
                <w:sz w:val="20"/>
              </w:rPr>
            </w:pPr>
            <w:r w:rsidRPr="00F02D32">
              <w:rPr>
                <w:rFonts w:ascii="Arial" w:hAnsi="Arial" w:cs="Arial"/>
                <w:sz w:val="20"/>
              </w:rPr>
              <w:t>MCO P3040.4</w:t>
            </w:r>
            <w:r w:rsidR="004443F6" w:rsidRPr="00F02D32">
              <w:rPr>
                <w:rFonts w:ascii="Arial" w:hAnsi="Arial" w:cs="Arial"/>
                <w:sz w:val="20"/>
              </w:rPr>
              <w:t>E</w:t>
            </w:r>
            <w:r w:rsidRPr="00F02D32">
              <w:rPr>
                <w:rFonts w:ascii="Arial" w:hAnsi="Arial" w:cs="Arial"/>
                <w:sz w:val="20"/>
              </w:rPr>
              <w:t xml:space="preserve">                </w:t>
            </w:r>
          </w:p>
        </w:tc>
        <w:tc>
          <w:tcPr>
            <w:tcW w:w="6905" w:type="dxa"/>
            <w:tcBorders>
              <w:bottom w:val="single" w:sz="4" w:space="0" w:color="auto"/>
            </w:tcBorders>
            <w:shd w:val="clear" w:color="auto" w:fill="auto"/>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MARINE CORPS CASUALTY PROCEDURES MANUAL</w:t>
            </w:r>
          </w:p>
        </w:tc>
        <w:tc>
          <w:tcPr>
            <w:tcW w:w="580" w:type="dxa"/>
            <w:gridSpan w:val="3"/>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B30E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734BCF" w:rsidP="00BC55ED">
            <w:pPr>
              <w:rPr>
                <w:rFonts w:ascii="Arial" w:hAnsi="Arial" w:cs="Arial"/>
                <w:sz w:val="20"/>
                <w:szCs w:val="20"/>
              </w:rPr>
            </w:pPr>
            <w:r w:rsidRPr="00F02D32">
              <w:rPr>
                <w:rFonts w:ascii="Arial" w:hAnsi="Arial" w:cs="Arial"/>
                <w:sz w:val="20"/>
                <w:szCs w:val="20"/>
              </w:rPr>
              <w:t>MCO 3000.19A</w:t>
            </w:r>
            <w:r w:rsidR="005B30EA" w:rsidRPr="00F02D32">
              <w:rPr>
                <w:rFonts w:ascii="Arial" w:hAnsi="Arial" w:cs="Arial"/>
                <w:sz w:val="20"/>
                <w:szCs w:val="20"/>
              </w:rPr>
              <w:t xml:space="preserve"> </w:t>
            </w:r>
          </w:p>
          <w:p w:rsidR="005B30EA" w:rsidRPr="00F02D32" w:rsidRDefault="005B30EA" w:rsidP="00BC55ED">
            <w:pPr>
              <w:rPr>
                <w:rFonts w:ascii="Arial" w:hAnsi="Arial" w:cs="Arial"/>
                <w:color w:val="FF0000"/>
                <w:sz w:val="20"/>
                <w:szCs w:val="20"/>
              </w:rPr>
            </w:pPr>
            <w:r w:rsidRPr="00F02D32">
              <w:rPr>
                <w:rFonts w:ascii="Arial" w:hAnsi="Arial" w:cs="Arial"/>
                <w:sz w:val="20"/>
                <w:szCs w:val="20"/>
              </w:rPr>
              <w:t>(MAID-P)</w:t>
            </w:r>
          </w:p>
        </w:tc>
        <w:tc>
          <w:tcPr>
            <w:tcW w:w="6905" w:type="dxa"/>
            <w:tcBorders>
              <w:bottom w:val="single" w:sz="4" w:space="0" w:color="auto"/>
            </w:tcBorders>
            <w:shd w:val="clear" w:color="auto" w:fill="auto"/>
            <w:vAlign w:val="center"/>
          </w:tcPr>
          <w:p w:rsidR="005B30EA" w:rsidRPr="00F02D32" w:rsidRDefault="005B30EA" w:rsidP="00BC55ED">
            <w:pPr>
              <w:rPr>
                <w:rFonts w:ascii="Arial" w:hAnsi="Arial" w:cs="Arial"/>
                <w:bCs/>
                <w:sz w:val="20"/>
                <w:szCs w:val="20"/>
              </w:rPr>
            </w:pPr>
            <w:r w:rsidRPr="00F02D32">
              <w:rPr>
                <w:rFonts w:ascii="Arial" w:hAnsi="Arial" w:cs="Arial"/>
                <w:bCs/>
                <w:sz w:val="20"/>
                <w:szCs w:val="20"/>
              </w:rPr>
              <w:t>MARINE CORPS FORCE DEPLOYMENT PLANNING AND EXECUTION PROCESS POLICY ORDER</w:t>
            </w:r>
          </w:p>
        </w:tc>
        <w:tc>
          <w:tcPr>
            <w:tcW w:w="580" w:type="dxa"/>
            <w:gridSpan w:val="3"/>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B30E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5B30EA" w:rsidP="00BC55ED">
            <w:pPr>
              <w:pStyle w:val="DefaultText"/>
              <w:rPr>
                <w:rFonts w:ascii="Arial" w:hAnsi="Arial" w:cs="Arial"/>
                <w:sz w:val="20"/>
              </w:rPr>
            </w:pPr>
            <w:r w:rsidRPr="00F02D32">
              <w:rPr>
                <w:rFonts w:ascii="Arial" w:hAnsi="Arial" w:cs="Arial"/>
                <w:sz w:val="20"/>
              </w:rPr>
              <w:t>MCO P5512.11</w:t>
            </w:r>
            <w:r w:rsidR="004443F6" w:rsidRPr="00F02D32">
              <w:rPr>
                <w:rFonts w:ascii="Arial" w:hAnsi="Arial" w:cs="Arial"/>
                <w:sz w:val="20"/>
              </w:rPr>
              <w:t>D</w:t>
            </w:r>
          </w:p>
          <w:p w:rsidR="005B30EA" w:rsidRPr="00F02D32" w:rsidRDefault="005B30EA" w:rsidP="00BC55ED">
            <w:pPr>
              <w:pStyle w:val="DefaultText"/>
              <w:rPr>
                <w:rFonts w:ascii="Arial" w:hAnsi="Arial" w:cs="Arial"/>
                <w:sz w:val="20"/>
              </w:rPr>
            </w:pPr>
            <w:r w:rsidRPr="00F02D32">
              <w:rPr>
                <w:rFonts w:ascii="Arial" w:hAnsi="Arial" w:cs="Arial"/>
                <w:sz w:val="20"/>
              </w:rPr>
              <w:t xml:space="preserve">(JOINT PUBLICATION)             </w:t>
            </w:r>
          </w:p>
        </w:tc>
        <w:tc>
          <w:tcPr>
            <w:tcW w:w="6905" w:type="dxa"/>
            <w:tcBorders>
              <w:bottom w:val="single" w:sz="4" w:space="0" w:color="auto"/>
            </w:tcBorders>
            <w:shd w:val="clear" w:color="auto" w:fill="auto"/>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IDENTIFICATION CARDS FOR MEMBERS OF THE UNIFORMED SERVICES, THEIR ELIGIBLE FAMILY MEMBERS, AND OTHER ELIGIBLE PERSONNEL</w:t>
            </w:r>
          </w:p>
        </w:tc>
        <w:tc>
          <w:tcPr>
            <w:tcW w:w="580" w:type="dxa"/>
            <w:gridSpan w:val="3"/>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B30E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MCO P5800.16</w:t>
            </w:r>
            <w:r w:rsidR="004443F6" w:rsidRPr="00F02D32">
              <w:rPr>
                <w:rFonts w:ascii="Arial" w:hAnsi="Arial" w:cs="Arial"/>
                <w:sz w:val="20"/>
                <w:szCs w:val="20"/>
              </w:rPr>
              <w:t>A</w:t>
            </w:r>
            <w:r w:rsidRPr="00F02D32">
              <w:rPr>
                <w:rFonts w:ascii="Arial" w:hAnsi="Arial" w:cs="Arial"/>
                <w:sz w:val="20"/>
                <w:szCs w:val="20"/>
              </w:rPr>
              <w:t xml:space="preserve">            </w:t>
            </w:r>
          </w:p>
        </w:tc>
        <w:tc>
          <w:tcPr>
            <w:tcW w:w="6905" w:type="dxa"/>
            <w:tcBorders>
              <w:bottom w:val="single" w:sz="4" w:space="0" w:color="auto"/>
            </w:tcBorders>
            <w:shd w:val="clear" w:color="auto" w:fill="auto"/>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MARINE CORPS MANUAL FOR LEGAL ADMINISTRATION</w:t>
            </w:r>
          </w:p>
        </w:tc>
        <w:tc>
          <w:tcPr>
            <w:tcW w:w="580" w:type="dxa"/>
            <w:gridSpan w:val="3"/>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B30E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5B30EA" w:rsidP="00BC55ED">
            <w:pPr>
              <w:ind w:right="-115"/>
              <w:rPr>
                <w:rFonts w:ascii="Arial" w:hAnsi="Arial" w:cs="Arial"/>
                <w:sz w:val="20"/>
                <w:szCs w:val="20"/>
              </w:rPr>
            </w:pPr>
            <w:r w:rsidRPr="00F02D32">
              <w:rPr>
                <w:rFonts w:ascii="Arial" w:hAnsi="Arial" w:cs="Arial"/>
                <w:sz w:val="20"/>
                <w:szCs w:val="20"/>
              </w:rPr>
              <w:t>SECNAVINST 1650.1</w:t>
            </w:r>
            <w:r w:rsidR="004443F6" w:rsidRPr="00F02D32">
              <w:rPr>
                <w:rFonts w:ascii="Arial" w:hAnsi="Arial" w:cs="Arial"/>
                <w:sz w:val="20"/>
                <w:szCs w:val="20"/>
              </w:rPr>
              <w:t>H</w:t>
            </w:r>
            <w:r w:rsidRPr="00F02D32">
              <w:rPr>
                <w:rFonts w:ascii="Arial" w:hAnsi="Arial" w:cs="Arial"/>
                <w:sz w:val="20"/>
                <w:szCs w:val="20"/>
              </w:rPr>
              <w:t xml:space="preserve">  </w:t>
            </w:r>
          </w:p>
        </w:tc>
        <w:tc>
          <w:tcPr>
            <w:tcW w:w="6905" w:type="dxa"/>
            <w:tcBorders>
              <w:bottom w:val="single" w:sz="4" w:space="0" w:color="auto"/>
            </w:tcBorders>
            <w:shd w:val="clear" w:color="auto" w:fill="auto"/>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NAVY AND MARINE CORPS AWARDS MANUAL</w:t>
            </w:r>
          </w:p>
        </w:tc>
        <w:tc>
          <w:tcPr>
            <w:tcW w:w="580" w:type="dxa"/>
            <w:gridSpan w:val="3"/>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B30E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 xml:space="preserve">SECNAVINST </w:t>
            </w:r>
          </w:p>
          <w:p w:rsidR="005B30EA" w:rsidRPr="00F02D32" w:rsidRDefault="005B30EA" w:rsidP="00BC55ED">
            <w:pPr>
              <w:rPr>
                <w:rFonts w:ascii="Arial" w:hAnsi="Arial" w:cs="Arial"/>
                <w:sz w:val="20"/>
                <w:szCs w:val="20"/>
              </w:rPr>
            </w:pPr>
            <w:r w:rsidRPr="00F02D32">
              <w:rPr>
                <w:rFonts w:ascii="Arial" w:hAnsi="Arial" w:cs="Arial"/>
                <w:sz w:val="20"/>
                <w:szCs w:val="20"/>
              </w:rPr>
              <w:t xml:space="preserve">M-5216.5       </w:t>
            </w:r>
          </w:p>
        </w:tc>
        <w:tc>
          <w:tcPr>
            <w:tcW w:w="6905" w:type="dxa"/>
            <w:tcBorders>
              <w:bottom w:val="single" w:sz="4" w:space="0" w:color="auto"/>
            </w:tcBorders>
            <w:shd w:val="clear" w:color="auto" w:fill="auto"/>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DEPARTMENT OF THE NAVY CORRESPONDENCE MANUAL</w:t>
            </w:r>
          </w:p>
        </w:tc>
        <w:tc>
          <w:tcPr>
            <w:tcW w:w="580" w:type="dxa"/>
            <w:gridSpan w:val="3"/>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412C0" w:rsidRPr="00F02D32" w:rsidTr="005412C0">
        <w:trPr>
          <w:trHeight w:val="425"/>
        </w:trPr>
        <w:tc>
          <w:tcPr>
            <w:tcW w:w="9061" w:type="dxa"/>
            <w:gridSpan w:val="2"/>
            <w:tcBorders>
              <w:bottom w:val="single" w:sz="4" w:space="0" w:color="auto"/>
            </w:tcBorders>
            <w:shd w:val="pct15" w:color="auto" w:fill="auto"/>
            <w:noWrap/>
            <w:tcMar>
              <w:top w:w="15" w:type="dxa"/>
              <w:left w:w="15" w:type="dxa"/>
              <w:bottom w:w="0" w:type="dxa"/>
              <w:right w:w="15" w:type="dxa"/>
            </w:tcMar>
            <w:vAlign w:val="center"/>
          </w:tcPr>
          <w:p w:rsidR="005412C0" w:rsidRPr="00F02D32" w:rsidRDefault="005412C0" w:rsidP="00BD29A3">
            <w:pPr>
              <w:rPr>
                <w:rFonts w:ascii="Arial" w:hAnsi="Arial" w:cs="Arial"/>
                <w:b/>
                <w:sz w:val="22"/>
                <w:szCs w:val="22"/>
              </w:rPr>
            </w:pPr>
            <w:r w:rsidRPr="00F02D32">
              <w:rPr>
                <w:rFonts w:ascii="Arial" w:hAnsi="Arial" w:cs="Arial"/>
                <w:b/>
                <w:sz w:val="20"/>
                <w:szCs w:val="20"/>
              </w:rPr>
              <w:lastRenderedPageBreak/>
              <w:t xml:space="preserve">1. DEPLOYMENT DIRECTIVES  </w:t>
            </w:r>
            <w:r w:rsidRPr="00F02D32">
              <w:rPr>
                <w:rFonts w:ascii="Arial" w:hAnsi="Arial" w:cs="Arial"/>
                <w:b/>
                <w:bCs/>
                <w:sz w:val="16"/>
                <w:szCs w:val="16"/>
              </w:rPr>
              <w:t>(Cont.)</w:t>
            </w:r>
          </w:p>
        </w:tc>
        <w:tc>
          <w:tcPr>
            <w:tcW w:w="580" w:type="dxa"/>
            <w:gridSpan w:val="3"/>
            <w:tcBorders>
              <w:bottom w:val="single" w:sz="4" w:space="0" w:color="auto"/>
            </w:tcBorders>
            <w:shd w:val="pct15" w:color="auto" w:fill="auto"/>
            <w:vAlign w:val="center"/>
          </w:tcPr>
          <w:p w:rsidR="005412C0" w:rsidRPr="00F02D32" w:rsidRDefault="005412C0" w:rsidP="00BD29A3">
            <w:pPr>
              <w:pStyle w:val="Heading1"/>
              <w:rPr>
                <w:rFonts w:eastAsia="Arial Unicode MS"/>
                <w:sz w:val="24"/>
                <w:szCs w:val="24"/>
              </w:rPr>
            </w:pPr>
            <w:r w:rsidRPr="00F02D32">
              <w:rPr>
                <w:rFonts w:eastAsia="Arial Unicode MS"/>
                <w:sz w:val="24"/>
                <w:szCs w:val="24"/>
              </w:rPr>
              <w:t>YES</w:t>
            </w:r>
          </w:p>
        </w:tc>
        <w:tc>
          <w:tcPr>
            <w:tcW w:w="577" w:type="dxa"/>
            <w:shd w:val="pct15" w:color="auto" w:fill="auto"/>
            <w:noWrap/>
            <w:tcMar>
              <w:top w:w="15" w:type="dxa"/>
              <w:left w:w="15" w:type="dxa"/>
              <w:bottom w:w="0" w:type="dxa"/>
              <w:right w:w="15" w:type="dxa"/>
            </w:tcMar>
            <w:vAlign w:val="center"/>
          </w:tcPr>
          <w:p w:rsidR="005412C0" w:rsidRPr="00F02D32" w:rsidRDefault="005412C0" w:rsidP="00BD29A3">
            <w:pPr>
              <w:pStyle w:val="Heading1"/>
              <w:rPr>
                <w:rFonts w:eastAsia="Arial Unicode MS"/>
                <w:sz w:val="24"/>
                <w:szCs w:val="24"/>
              </w:rPr>
            </w:pPr>
            <w:r w:rsidRPr="00F02D32">
              <w:rPr>
                <w:rFonts w:eastAsia="Arial Unicode MS"/>
                <w:sz w:val="24"/>
                <w:szCs w:val="24"/>
              </w:rPr>
              <w:t>NO</w:t>
            </w:r>
          </w:p>
        </w:tc>
        <w:tc>
          <w:tcPr>
            <w:tcW w:w="762" w:type="dxa"/>
            <w:gridSpan w:val="2"/>
            <w:shd w:val="pct15" w:color="auto" w:fill="auto"/>
            <w:vAlign w:val="center"/>
          </w:tcPr>
          <w:p w:rsidR="005412C0" w:rsidRPr="00F02D32" w:rsidRDefault="005412C0" w:rsidP="00BD29A3">
            <w:pPr>
              <w:pStyle w:val="Heading1"/>
              <w:rPr>
                <w:rFonts w:eastAsia="Arial Unicode MS"/>
                <w:sz w:val="24"/>
                <w:szCs w:val="24"/>
              </w:rPr>
            </w:pPr>
            <w:r w:rsidRPr="00F02D32">
              <w:rPr>
                <w:rFonts w:eastAsia="Arial Unicode MS"/>
                <w:sz w:val="24"/>
                <w:szCs w:val="24"/>
              </w:rPr>
              <w:t>N/A</w:t>
            </w:r>
          </w:p>
        </w:tc>
      </w:tr>
      <w:tr w:rsidR="005B30EA" w:rsidRPr="00F02D32" w:rsidTr="005412C0">
        <w:trPr>
          <w:trHeight w:val="335"/>
        </w:trPr>
        <w:tc>
          <w:tcPr>
            <w:tcW w:w="2156"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5B30EA" w:rsidP="004443F6">
            <w:pPr>
              <w:rPr>
                <w:rFonts w:ascii="Arial" w:hAnsi="Arial" w:cs="Arial"/>
                <w:sz w:val="20"/>
                <w:szCs w:val="20"/>
              </w:rPr>
            </w:pPr>
            <w:r w:rsidRPr="00F02D32">
              <w:rPr>
                <w:rFonts w:ascii="Arial" w:hAnsi="Arial" w:cs="Arial"/>
                <w:sz w:val="20"/>
                <w:szCs w:val="20"/>
              </w:rPr>
              <w:t>MCM, 20</w:t>
            </w:r>
            <w:r w:rsidR="004443F6" w:rsidRPr="00F02D32">
              <w:rPr>
                <w:rFonts w:ascii="Arial" w:hAnsi="Arial" w:cs="Arial"/>
                <w:sz w:val="20"/>
                <w:szCs w:val="20"/>
              </w:rPr>
              <w:t>12</w:t>
            </w:r>
            <w:r w:rsidRPr="00F02D32">
              <w:rPr>
                <w:rFonts w:ascii="Arial" w:hAnsi="Arial" w:cs="Arial"/>
                <w:sz w:val="20"/>
                <w:szCs w:val="20"/>
              </w:rPr>
              <w:t xml:space="preserve"> EDITION                               </w:t>
            </w:r>
          </w:p>
        </w:tc>
        <w:tc>
          <w:tcPr>
            <w:tcW w:w="6905" w:type="dxa"/>
            <w:tcBorders>
              <w:bottom w:val="single" w:sz="4" w:space="0" w:color="auto"/>
            </w:tcBorders>
            <w:shd w:val="clear" w:color="auto" w:fill="auto"/>
            <w:vAlign w:val="center"/>
          </w:tcPr>
          <w:p w:rsidR="005B30EA" w:rsidRPr="00F02D32" w:rsidRDefault="005B30EA" w:rsidP="00BC55ED">
            <w:pPr>
              <w:rPr>
                <w:rFonts w:ascii="Arial" w:hAnsi="Arial" w:cs="Arial"/>
                <w:sz w:val="20"/>
                <w:szCs w:val="20"/>
              </w:rPr>
            </w:pPr>
            <w:r w:rsidRPr="00F02D32">
              <w:rPr>
                <w:rFonts w:ascii="Arial" w:hAnsi="Arial" w:cs="Arial"/>
                <w:sz w:val="20"/>
                <w:szCs w:val="20"/>
              </w:rPr>
              <w:t>MANUAL FOR COURTS-MARTIAL</w:t>
            </w:r>
          </w:p>
        </w:tc>
        <w:tc>
          <w:tcPr>
            <w:tcW w:w="580" w:type="dxa"/>
            <w:gridSpan w:val="3"/>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Check57"/>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tcBorders>
              <w:bottom w:val="single" w:sz="4" w:space="0" w:color="auto"/>
            </w:tcBorders>
            <w:shd w:val="clear" w:color="auto" w:fill="auto"/>
            <w:vAlign w:val="center"/>
          </w:tcPr>
          <w:p w:rsidR="005B30E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5B30E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454D0A" w:rsidRPr="00F02D32" w:rsidTr="005412C0">
        <w:trPr>
          <w:trHeight w:val="335"/>
        </w:trPr>
        <w:tc>
          <w:tcPr>
            <w:tcW w:w="2156" w:type="dxa"/>
            <w:tcBorders>
              <w:bottom w:val="single" w:sz="4" w:space="0" w:color="auto"/>
            </w:tcBorders>
            <w:shd w:val="clear" w:color="auto" w:fill="auto"/>
            <w:noWrap/>
            <w:tcMar>
              <w:top w:w="15" w:type="dxa"/>
              <w:left w:w="15" w:type="dxa"/>
              <w:bottom w:w="0" w:type="dxa"/>
              <w:right w:w="15" w:type="dxa"/>
            </w:tcMar>
            <w:vAlign w:val="center"/>
          </w:tcPr>
          <w:p w:rsidR="00454D0A" w:rsidRPr="00F02D32" w:rsidRDefault="00454D0A" w:rsidP="005C4195">
            <w:pPr>
              <w:pStyle w:val="DefaultText"/>
              <w:ind w:left="-15"/>
              <w:rPr>
                <w:rFonts w:ascii="Arial" w:hAnsi="Arial" w:cs="Arial"/>
                <w:sz w:val="20"/>
              </w:rPr>
            </w:pPr>
            <w:r w:rsidRPr="00F02D32">
              <w:rPr>
                <w:rFonts w:ascii="Arial" w:hAnsi="Arial" w:cs="Arial"/>
                <w:sz w:val="20"/>
              </w:rPr>
              <w:t>JAGINST 5800.7</w:t>
            </w:r>
            <w:r w:rsidR="004443F6" w:rsidRPr="00F02D32">
              <w:rPr>
                <w:rFonts w:ascii="Arial" w:hAnsi="Arial" w:cs="Arial"/>
                <w:sz w:val="20"/>
              </w:rPr>
              <w:t>F</w:t>
            </w:r>
            <w:r w:rsidRPr="00F02D32">
              <w:rPr>
                <w:rFonts w:ascii="Arial" w:hAnsi="Arial" w:cs="Arial"/>
                <w:sz w:val="20"/>
              </w:rPr>
              <w:t xml:space="preserve">             </w:t>
            </w:r>
          </w:p>
        </w:tc>
        <w:tc>
          <w:tcPr>
            <w:tcW w:w="6905" w:type="dxa"/>
            <w:tcBorders>
              <w:bottom w:val="single" w:sz="4" w:space="0" w:color="auto"/>
            </w:tcBorders>
            <w:shd w:val="clear" w:color="auto" w:fill="auto"/>
            <w:vAlign w:val="center"/>
          </w:tcPr>
          <w:p w:rsidR="00454D0A" w:rsidRPr="00F02D32" w:rsidRDefault="00454D0A" w:rsidP="00BC55ED">
            <w:pPr>
              <w:rPr>
                <w:rFonts w:ascii="Arial" w:hAnsi="Arial" w:cs="Arial"/>
                <w:sz w:val="20"/>
                <w:szCs w:val="20"/>
              </w:rPr>
            </w:pPr>
            <w:r w:rsidRPr="00F02D32">
              <w:rPr>
                <w:rFonts w:ascii="Arial" w:hAnsi="Arial" w:cs="Arial"/>
                <w:sz w:val="20"/>
                <w:szCs w:val="20"/>
              </w:rPr>
              <w:t>MANUAL OF THE JUDGE ADVOCATE GENERAL</w:t>
            </w:r>
          </w:p>
        </w:tc>
        <w:tc>
          <w:tcPr>
            <w:tcW w:w="580" w:type="dxa"/>
            <w:gridSpan w:val="3"/>
            <w:tcBorders>
              <w:bottom w:val="single" w:sz="4" w:space="0" w:color="auto"/>
            </w:tcBorders>
            <w:shd w:val="clear" w:color="auto" w:fill="auto"/>
            <w:vAlign w:val="center"/>
          </w:tcPr>
          <w:p w:rsidR="00454D0A" w:rsidRPr="00F02D32" w:rsidRDefault="00DD2A6E" w:rsidP="00454D0A">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454D0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454D0A" w:rsidRPr="00F02D32" w:rsidRDefault="00454D0A" w:rsidP="005C4195">
            <w:pPr>
              <w:pStyle w:val="DefaultText"/>
              <w:rPr>
                <w:rFonts w:ascii="Arial" w:hAnsi="Arial" w:cs="Arial"/>
                <w:sz w:val="20"/>
              </w:rPr>
            </w:pPr>
            <w:r w:rsidRPr="00F02D32">
              <w:rPr>
                <w:rFonts w:ascii="Arial" w:hAnsi="Arial" w:cs="Arial"/>
                <w:sz w:val="20"/>
              </w:rPr>
              <w:t>DODFMR 7000.14</w:t>
            </w:r>
            <w:r w:rsidR="004443F6" w:rsidRPr="00F02D32">
              <w:rPr>
                <w:rFonts w:ascii="Arial" w:hAnsi="Arial" w:cs="Arial"/>
                <w:sz w:val="20"/>
              </w:rPr>
              <w:t>-R</w:t>
            </w:r>
            <w:r w:rsidRPr="00F02D32">
              <w:rPr>
                <w:rFonts w:ascii="Arial" w:hAnsi="Arial" w:cs="Arial"/>
                <w:sz w:val="20"/>
              </w:rPr>
              <w:t xml:space="preserve"> </w:t>
            </w:r>
          </w:p>
          <w:p w:rsidR="00454D0A" w:rsidRPr="00F02D32" w:rsidRDefault="00454D0A" w:rsidP="005C4195">
            <w:pPr>
              <w:pStyle w:val="DefaultText"/>
              <w:rPr>
                <w:rFonts w:ascii="Arial" w:hAnsi="Arial" w:cs="Arial"/>
                <w:sz w:val="20"/>
              </w:rPr>
            </w:pPr>
            <w:r w:rsidRPr="00F02D32">
              <w:rPr>
                <w:rFonts w:ascii="Arial" w:hAnsi="Arial" w:cs="Arial"/>
                <w:sz w:val="20"/>
              </w:rPr>
              <w:t xml:space="preserve">Vol. 7A   </w:t>
            </w:r>
          </w:p>
        </w:tc>
        <w:tc>
          <w:tcPr>
            <w:tcW w:w="6905" w:type="dxa"/>
            <w:tcBorders>
              <w:bottom w:val="single" w:sz="4" w:space="0" w:color="auto"/>
            </w:tcBorders>
            <w:shd w:val="clear" w:color="auto" w:fill="auto"/>
            <w:vAlign w:val="center"/>
          </w:tcPr>
          <w:p w:rsidR="00454D0A" w:rsidRPr="00F02D32" w:rsidRDefault="00454D0A" w:rsidP="00BC55ED">
            <w:pPr>
              <w:rPr>
                <w:rFonts w:ascii="Arial" w:hAnsi="Arial" w:cs="Arial"/>
                <w:sz w:val="20"/>
                <w:szCs w:val="20"/>
              </w:rPr>
            </w:pPr>
            <w:r w:rsidRPr="00F02D32">
              <w:rPr>
                <w:rFonts w:ascii="Arial" w:hAnsi="Arial" w:cs="Arial"/>
                <w:sz w:val="20"/>
                <w:szCs w:val="20"/>
              </w:rPr>
              <w:t>DEPARTMENT OF DEFENSE FINANCIAL MANAGEMENT REGULATIONS, VOLUME 7A: MILITARY PAY POLICY AND PROCEDURES - ACTIVE DUTY AND RESERVE PAY</w:t>
            </w:r>
          </w:p>
        </w:tc>
        <w:tc>
          <w:tcPr>
            <w:tcW w:w="580" w:type="dxa"/>
            <w:gridSpan w:val="3"/>
            <w:tcBorders>
              <w:bottom w:val="single" w:sz="4" w:space="0" w:color="auto"/>
            </w:tcBorders>
            <w:shd w:val="clear" w:color="auto" w:fill="auto"/>
            <w:vAlign w:val="center"/>
          </w:tcPr>
          <w:p w:rsidR="00454D0A" w:rsidRPr="00F02D32" w:rsidRDefault="00DD2A6E" w:rsidP="00454D0A">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5B30EA" w:rsidRPr="00F02D32" w:rsidTr="00416B25">
        <w:trPr>
          <w:trHeight w:val="432"/>
        </w:trPr>
        <w:tc>
          <w:tcPr>
            <w:tcW w:w="10980" w:type="dxa"/>
            <w:gridSpan w:val="8"/>
            <w:tcBorders>
              <w:bottom w:val="single" w:sz="4" w:space="0" w:color="auto"/>
            </w:tcBorders>
            <w:shd w:val="clear" w:color="auto" w:fill="auto"/>
            <w:noWrap/>
            <w:tcMar>
              <w:top w:w="15" w:type="dxa"/>
              <w:left w:w="15" w:type="dxa"/>
              <w:bottom w:w="0" w:type="dxa"/>
              <w:right w:w="15" w:type="dxa"/>
            </w:tcMar>
            <w:vAlign w:val="center"/>
          </w:tcPr>
          <w:p w:rsidR="005B30EA" w:rsidRPr="00F02D32" w:rsidRDefault="005B30EA" w:rsidP="006F5DC7">
            <w:pPr>
              <w:pStyle w:val="Heading1"/>
              <w:rPr>
                <w:rFonts w:eastAsia="Arial Unicode MS"/>
                <w:sz w:val="24"/>
                <w:szCs w:val="24"/>
              </w:rPr>
            </w:pPr>
            <w:r w:rsidRPr="00F02D32">
              <w:rPr>
                <w:szCs w:val="20"/>
              </w:rPr>
              <w:t xml:space="preserve">In addition to the above required directives, the </w:t>
            </w:r>
            <w:r w:rsidR="00E07929" w:rsidRPr="00F02D32">
              <w:rPr>
                <w:szCs w:val="20"/>
              </w:rPr>
              <w:t>Command</w:t>
            </w:r>
            <w:r w:rsidRPr="00F02D32">
              <w:rPr>
                <w:szCs w:val="20"/>
              </w:rPr>
              <w:t xml:space="preserve"> administrators must demonstrate the ability to access and have a working knowledge of the following links to online publications and guidance.  </w:t>
            </w:r>
          </w:p>
        </w:tc>
      </w:tr>
      <w:tr w:rsidR="00454D0A" w:rsidRPr="00F02D32" w:rsidTr="00416B25">
        <w:trPr>
          <w:trHeight w:val="432"/>
        </w:trPr>
        <w:tc>
          <w:tcPr>
            <w:tcW w:w="2156" w:type="dxa"/>
            <w:tcBorders>
              <w:bottom w:val="single" w:sz="4" w:space="0" w:color="auto"/>
            </w:tcBorders>
            <w:shd w:val="clear" w:color="auto" w:fill="auto"/>
            <w:noWrap/>
            <w:tcMar>
              <w:top w:w="15" w:type="dxa"/>
              <w:left w:w="15" w:type="dxa"/>
              <w:bottom w:w="0" w:type="dxa"/>
              <w:right w:w="15" w:type="dxa"/>
            </w:tcMar>
            <w:vAlign w:val="center"/>
          </w:tcPr>
          <w:p w:rsidR="00454D0A" w:rsidRPr="00F02D32" w:rsidRDefault="00454D0A" w:rsidP="005C4195">
            <w:pPr>
              <w:pStyle w:val="DefaultText"/>
              <w:rPr>
                <w:rFonts w:ascii="Arial" w:hAnsi="Arial" w:cs="Arial"/>
                <w:sz w:val="20"/>
              </w:rPr>
            </w:pPr>
            <w:r w:rsidRPr="00F02D32">
              <w:rPr>
                <w:rFonts w:ascii="Arial" w:hAnsi="Arial" w:cs="Arial"/>
                <w:sz w:val="20"/>
              </w:rPr>
              <w:t>DFAS-KC 7220.31</w:t>
            </w:r>
            <w:r w:rsidR="004443F6" w:rsidRPr="00F02D32">
              <w:rPr>
                <w:rFonts w:ascii="Arial" w:hAnsi="Arial" w:cs="Arial"/>
                <w:sz w:val="20"/>
              </w:rPr>
              <w:t>-R</w:t>
            </w:r>
            <w:r w:rsidRPr="00F02D32">
              <w:rPr>
                <w:rFonts w:ascii="Arial" w:hAnsi="Arial" w:cs="Arial"/>
                <w:sz w:val="20"/>
              </w:rPr>
              <w:t xml:space="preserve">         </w:t>
            </w:r>
          </w:p>
        </w:tc>
        <w:tc>
          <w:tcPr>
            <w:tcW w:w="6905" w:type="dxa"/>
            <w:tcBorders>
              <w:bottom w:val="single" w:sz="4" w:space="0" w:color="auto"/>
            </w:tcBorders>
            <w:shd w:val="clear" w:color="auto" w:fill="auto"/>
            <w:vAlign w:val="center"/>
          </w:tcPr>
          <w:p w:rsidR="00454D0A" w:rsidRPr="00F02D32" w:rsidRDefault="00454D0A" w:rsidP="00BC55ED">
            <w:pPr>
              <w:rPr>
                <w:rFonts w:ascii="Arial" w:hAnsi="Arial" w:cs="Arial"/>
                <w:sz w:val="20"/>
                <w:szCs w:val="20"/>
              </w:rPr>
            </w:pPr>
            <w:r w:rsidRPr="00F02D32">
              <w:rPr>
                <w:rFonts w:ascii="Arial" w:hAnsi="Arial" w:cs="Arial"/>
                <w:sz w:val="20"/>
                <w:szCs w:val="20"/>
              </w:rPr>
              <w:t>MARINE CORPS TOTAL FORCE SYSTEM  AUTOMATED PAY SYSTEMS MANUAL</w:t>
            </w:r>
          </w:p>
        </w:tc>
        <w:tc>
          <w:tcPr>
            <w:tcW w:w="580" w:type="dxa"/>
            <w:gridSpan w:val="3"/>
            <w:tcBorders>
              <w:bottom w:val="single" w:sz="4" w:space="0" w:color="auto"/>
            </w:tcBorders>
            <w:shd w:val="clear" w:color="auto" w:fill="auto"/>
            <w:vAlign w:val="center"/>
          </w:tcPr>
          <w:p w:rsidR="00454D0A" w:rsidRPr="00F02D32" w:rsidRDefault="00DD2A6E" w:rsidP="00454D0A">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454D0A" w:rsidRPr="00F02D32" w:rsidTr="005412C0">
        <w:trPr>
          <w:trHeight w:val="623"/>
        </w:trPr>
        <w:tc>
          <w:tcPr>
            <w:tcW w:w="2156" w:type="dxa"/>
            <w:tcBorders>
              <w:bottom w:val="single" w:sz="4" w:space="0" w:color="auto"/>
            </w:tcBorders>
            <w:shd w:val="clear" w:color="auto" w:fill="auto"/>
            <w:noWrap/>
            <w:tcMar>
              <w:top w:w="15" w:type="dxa"/>
              <w:left w:w="15" w:type="dxa"/>
              <w:bottom w:w="0" w:type="dxa"/>
              <w:right w:w="15" w:type="dxa"/>
            </w:tcMar>
            <w:vAlign w:val="center"/>
          </w:tcPr>
          <w:p w:rsidR="00454D0A" w:rsidRPr="00F02D32" w:rsidRDefault="00454D0A" w:rsidP="00BC55ED">
            <w:pPr>
              <w:ind w:left="72"/>
              <w:rPr>
                <w:rFonts w:ascii="Arial" w:hAnsi="Arial" w:cs="Arial"/>
                <w:sz w:val="20"/>
                <w:szCs w:val="20"/>
              </w:rPr>
            </w:pPr>
          </w:p>
          <w:p w:rsidR="00454D0A" w:rsidRPr="00F02D32" w:rsidRDefault="00454D0A" w:rsidP="005C4195">
            <w:pPr>
              <w:rPr>
                <w:rFonts w:ascii="Arial" w:hAnsi="Arial" w:cs="Arial"/>
                <w:sz w:val="20"/>
                <w:szCs w:val="20"/>
              </w:rPr>
            </w:pPr>
            <w:r w:rsidRPr="00F02D32">
              <w:rPr>
                <w:rFonts w:ascii="Arial" w:hAnsi="Arial" w:cs="Arial"/>
                <w:sz w:val="20"/>
                <w:szCs w:val="20"/>
              </w:rPr>
              <w:t>MCTFS PRIUM</w:t>
            </w:r>
          </w:p>
          <w:p w:rsidR="00454D0A" w:rsidRPr="00F02D32" w:rsidRDefault="00454D0A" w:rsidP="00BC55ED">
            <w:pPr>
              <w:ind w:left="72"/>
              <w:rPr>
                <w:rFonts w:ascii="Arial" w:hAnsi="Arial" w:cs="Arial"/>
                <w:sz w:val="20"/>
                <w:szCs w:val="20"/>
              </w:rPr>
            </w:pPr>
          </w:p>
        </w:tc>
        <w:tc>
          <w:tcPr>
            <w:tcW w:w="6905" w:type="dxa"/>
            <w:tcBorders>
              <w:bottom w:val="single" w:sz="4" w:space="0" w:color="auto"/>
            </w:tcBorders>
            <w:shd w:val="clear" w:color="auto" w:fill="auto"/>
            <w:vAlign w:val="center"/>
          </w:tcPr>
          <w:p w:rsidR="00454D0A" w:rsidRPr="00F02D32" w:rsidRDefault="00454D0A" w:rsidP="00BC55ED">
            <w:pPr>
              <w:rPr>
                <w:rFonts w:ascii="Arial" w:hAnsi="Arial" w:cs="Arial"/>
                <w:sz w:val="20"/>
                <w:szCs w:val="20"/>
              </w:rPr>
            </w:pPr>
            <w:r w:rsidRPr="00F02D32">
              <w:rPr>
                <w:rFonts w:ascii="Arial" w:hAnsi="Arial" w:cs="Arial"/>
                <w:sz w:val="20"/>
                <w:szCs w:val="20"/>
              </w:rPr>
              <w:t>MARINE CORPS TOTAL FORCE SYSTEM PERSONNEL REPORTING INSTRUCTIONS USER MANUAL</w:t>
            </w:r>
          </w:p>
        </w:tc>
        <w:tc>
          <w:tcPr>
            <w:tcW w:w="580" w:type="dxa"/>
            <w:gridSpan w:val="3"/>
            <w:tcBorders>
              <w:bottom w:val="single" w:sz="4" w:space="0" w:color="auto"/>
            </w:tcBorders>
            <w:shd w:val="clear" w:color="auto" w:fill="auto"/>
            <w:vAlign w:val="center"/>
          </w:tcPr>
          <w:p w:rsidR="00454D0A" w:rsidRPr="00F02D32" w:rsidRDefault="00DD2A6E" w:rsidP="00454D0A">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454D0A" w:rsidRPr="00F02D32" w:rsidTr="005412C0">
        <w:trPr>
          <w:trHeight w:val="263"/>
        </w:trPr>
        <w:tc>
          <w:tcPr>
            <w:tcW w:w="2156" w:type="dxa"/>
            <w:tcBorders>
              <w:bottom w:val="single" w:sz="4" w:space="0" w:color="auto"/>
            </w:tcBorders>
            <w:shd w:val="clear" w:color="auto" w:fill="auto"/>
            <w:noWrap/>
            <w:tcMar>
              <w:top w:w="15" w:type="dxa"/>
              <w:left w:w="15" w:type="dxa"/>
              <w:bottom w:w="0" w:type="dxa"/>
              <w:right w:w="15" w:type="dxa"/>
            </w:tcMar>
            <w:vAlign w:val="center"/>
          </w:tcPr>
          <w:p w:rsidR="00454D0A" w:rsidRPr="00F02D32" w:rsidRDefault="00454D0A" w:rsidP="005C4195">
            <w:pPr>
              <w:rPr>
                <w:rFonts w:ascii="Arial" w:hAnsi="Arial" w:cs="Arial"/>
                <w:sz w:val="20"/>
              </w:rPr>
            </w:pPr>
            <w:r w:rsidRPr="00F02D32">
              <w:rPr>
                <w:rFonts w:ascii="Arial" w:hAnsi="Arial" w:cs="Arial"/>
                <w:sz w:val="20"/>
                <w:szCs w:val="20"/>
              </w:rPr>
              <w:t>CODES MANUAL</w:t>
            </w:r>
          </w:p>
        </w:tc>
        <w:tc>
          <w:tcPr>
            <w:tcW w:w="6905" w:type="dxa"/>
            <w:tcBorders>
              <w:bottom w:val="single" w:sz="4" w:space="0" w:color="auto"/>
            </w:tcBorders>
            <w:shd w:val="clear" w:color="auto" w:fill="auto"/>
            <w:vAlign w:val="center"/>
          </w:tcPr>
          <w:p w:rsidR="00454D0A" w:rsidRPr="00F02D32" w:rsidRDefault="00454D0A" w:rsidP="00BC55ED">
            <w:pPr>
              <w:rPr>
                <w:rFonts w:ascii="Arial" w:hAnsi="Arial" w:cs="Arial"/>
                <w:sz w:val="20"/>
                <w:szCs w:val="20"/>
              </w:rPr>
            </w:pPr>
            <w:r w:rsidRPr="00F02D32">
              <w:rPr>
                <w:rFonts w:ascii="Arial" w:hAnsi="Arial" w:cs="Arial"/>
                <w:sz w:val="20"/>
                <w:szCs w:val="20"/>
              </w:rPr>
              <w:t xml:space="preserve">ONLINE CODES MANUAL </w:t>
            </w:r>
          </w:p>
        </w:tc>
        <w:tc>
          <w:tcPr>
            <w:tcW w:w="580" w:type="dxa"/>
            <w:gridSpan w:val="3"/>
            <w:tcBorders>
              <w:bottom w:val="single" w:sz="4" w:space="0" w:color="auto"/>
            </w:tcBorders>
            <w:shd w:val="clear" w:color="auto" w:fill="auto"/>
            <w:vAlign w:val="center"/>
          </w:tcPr>
          <w:p w:rsidR="00454D0A" w:rsidRPr="00F02D32" w:rsidRDefault="00DD2A6E" w:rsidP="00454D0A">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454D0A" w:rsidRPr="00F02D32" w:rsidTr="00416B25">
        <w:trPr>
          <w:trHeight w:val="1008"/>
        </w:trPr>
        <w:tc>
          <w:tcPr>
            <w:tcW w:w="2156" w:type="dxa"/>
            <w:tcBorders>
              <w:bottom w:val="single" w:sz="4" w:space="0" w:color="auto"/>
            </w:tcBorders>
            <w:shd w:val="clear" w:color="auto" w:fill="auto"/>
            <w:noWrap/>
            <w:tcMar>
              <w:top w:w="15" w:type="dxa"/>
              <w:left w:w="15" w:type="dxa"/>
              <w:bottom w:w="0" w:type="dxa"/>
              <w:right w:w="15" w:type="dxa"/>
            </w:tcMar>
            <w:vAlign w:val="center"/>
          </w:tcPr>
          <w:p w:rsidR="00454D0A" w:rsidRPr="00F02D32" w:rsidRDefault="00454D0A" w:rsidP="005C4195">
            <w:pPr>
              <w:pStyle w:val="DefaultText"/>
              <w:rPr>
                <w:rFonts w:ascii="Arial" w:hAnsi="Arial" w:cs="Arial"/>
                <w:sz w:val="20"/>
              </w:rPr>
            </w:pPr>
            <w:r w:rsidRPr="00F02D32">
              <w:rPr>
                <w:rFonts w:ascii="Arial" w:hAnsi="Arial" w:cs="Arial"/>
                <w:sz w:val="20"/>
              </w:rPr>
              <w:t>HIGHER HEADQUARTERS MOB/DEMOB GUIDANCE</w:t>
            </w:r>
          </w:p>
        </w:tc>
        <w:tc>
          <w:tcPr>
            <w:tcW w:w="6905" w:type="dxa"/>
            <w:tcBorders>
              <w:bottom w:val="single" w:sz="4" w:space="0" w:color="auto"/>
            </w:tcBorders>
            <w:shd w:val="clear" w:color="auto" w:fill="auto"/>
            <w:vAlign w:val="center"/>
          </w:tcPr>
          <w:p w:rsidR="00454D0A" w:rsidRPr="00F02D32" w:rsidRDefault="00454D0A" w:rsidP="00BC55ED">
            <w:pPr>
              <w:rPr>
                <w:rFonts w:ascii="Arial" w:hAnsi="Arial" w:cs="Arial"/>
                <w:color w:val="000000" w:themeColor="text1"/>
                <w:sz w:val="20"/>
                <w:szCs w:val="20"/>
              </w:rPr>
            </w:pPr>
            <w:r w:rsidRPr="00F02D32">
              <w:rPr>
                <w:rFonts w:ascii="Arial" w:hAnsi="Arial" w:cs="Arial"/>
                <w:color w:val="000000" w:themeColor="text1"/>
                <w:sz w:val="20"/>
                <w:szCs w:val="20"/>
              </w:rPr>
              <w:t xml:space="preserve">HHQ Guidance:                (1) Previous/Current </w:t>
            </w:r>
            <w:r w:rsidR="00E07929" w:rsidRPr="00F02D32">
              <w:rPr>
                <w:rFonts w:ascii="Arial" w:hAnsi="Arial" w:cs="Arial"/>
                <w:color w:val="000000" w:themeColor="text1"/>
                <w:sz w:val="20"/>
                <w:szCs w:val="20"/>
              </w:rPr>
              <w:t>Command</w:t>
            </w:r>
            <w:r w:rsidRPr="00F02D32">
              <w:rPr>
                <w:rFonts w:ascii="Arial" w:hAnsi="Arial" w:cs="Arial"/>
                <w:color w:val="000000" w:themeColor="text1"/>
                <w:sz w:val="20"/>
                <w:szCs w:val="20"/>
              </w:rPr>
              <w:t xml:space="preserve"> Activation Message</w:t>
            </w:r>
          </w:p>
          <w:p w:rsidR="00454D0A" w:rsidRPr="00F02D32" w:rsidRDefault="00454D0A" w:rsidP="00BC55ED">
            <w:pPr>
              <w:pStyle w:val="PlainText"/>
              <w:rPr>
                <w:rFonts w:ascii="Arial" w:hAnsi="Arial" w:cs="Arial"/>
                <w:color w:val="000000" w:themeColor="text1"/>
              </w:rPr>
            </w:pPr>
            <w:r w:rsidRPr="00F02D32">
              <w:rPr>
                <w:rFonts w:ascii="Arial" w:hAnsi="Arial" w:cs="Arial"/>
                <w:color w:val="000000" w:themeColor="text1"/>
                <w:sz w:val="20"/>
                <w:szCs w:val="20"/>
              </w:rPr>
              <w:t xml:space="preserve">Mob/DeMob Guidance:    (2) </w:t>
            </w:r>
            <w:hyperlink r:id="rId9" w:history="1">
              <w:r w:rsidRPr="00F02D32">
                <w:rPr>
                  <w:rStyle w:val="Hyperlink"/>
                  <w:rFonts w:ascii="Arial" w:hAnsi="Arial" w:cs="Arial"/>
                  <w:color w:val="000000" w:themeColor="text1"/>
                  <w:sz w:val="20"/>
                  <w:szCs w:val="20"/>
                </w:rPr>
                <w:t>MFR Mob/DeMob Guidance</w:t>
              </w:r>
            </w:hyperlink>
            <w:r w:rsidRPr="00F02D32">
              <w:rPr>
                <w:rFonts w:ascii="Arial" w:hAnsi="Arial" w:cs="Arial"/>
                <w:color w:val="000000" w:themeColor="text1"/>
              </w:rPr>
              <w:t xml:space="preserve"> (Website)</w:t>
            </w:r>
          </w:p>
          <w:p w:rsidR="00062534" w:rsidRPr="00F02D32" w:rsidRDefault="00062534" w:rsidP="00BC55ED">
            <w:pPr>
              <w:pStyle w:val="PlainText"/>
              <w:rPr>
                <w:rFonts w:ascii="Arial" w:hAnsi="Arial" w:cs="Arial"/>
                <w:sz w:val="16"/>
                <w:szCs w:val="16"/>
                <w:u w:val="single"/>
              </w:rPr>
            </w:pPr>
            <w:r w:rsidRPr="00F02D32">
              <w:rPr>
                <w:rFonts w:ascii="Arial" w:hAnsi="Arial" w:cs="Arial"/>
                <w:sz w:val="16"/>
                <w:szCs w:val="16"/>
                <w:u w:val="single"/>
              </w:rPr>
              <w:t>http://www.marforres.marines.mil/GeneralSpecialStaff/G1/AAU/Mobilization.aspx</w:t>
            </w:r>
          </w:p>
          <w:p w:rsidR="00454D0A" w:rsidRPr="00F02D32" w:rsidRDefault="00454D0A" w:rsidP="00BC55ED">
            <w:pPr>
              <w:pStyle w:val="PlainText"/>
              <w:rPr>
                <w:rFonts w:ascii="Arial" w:hAnsi="Arial" w:cs="Arial"/>
                <w:color w:val="000000" w:themeColor="text1"/>
              </w:rPr>
            </w:pPr>
            <w:r w:rsidRPr="00F02D32">
              <w:rPr>
                <w:rFonts w:ascii="Arial" w:hAnsi="Arial" w:cs="Arial"/>
                <w:color w:val="000000" w:themeColor="text1"/>
                <w:sz w:val="20"/>
                <w:szCs w:val="20"/>
              </w:rPr>
              <w:t xml:space="preserve">Force Orders:                   (3) </w:t>
            </w:r>
            <w:hyperlink r:id="rId10" w:history="1">
              <w:r w:rsidRPr="00F02D32">
                <w:rPr>
                  <w:rStyle w:val="Hyperlink"/>
                  <w:rFonts w:ascii="Arial" w:hAnsi="Arial" w:cs="Arial"/>
                  <w:color w:val="000000" w:themeColor="text1"/>
                  <w:sz w:val="20"/>
                  <w:szCs w:val="20"/>
                </w:rPr>
                <w:t>MFR Force Orders</w:t>
              </w:r>
            </w:hyperlink>
            <w:r w:rsidRPr="00F02D32">
              <w:rPr>
                <w:rFonts w:ascii="Arial" w:hAnsi="Arial" w:cs="Arial"/>
                <w:color w:val="000000" w:themeColor="text1"/>
              </w:rPr>
              <w:t xml:space="preserve"> (Website)</w:t>
            </w:r>
          </w:p>
          <w:p w:rsidR="00454D0A" w:rsidRPr="00F02D32" w:rsidRDefault="00734BCF" w:rsidP="005B30EA">
            <w:pPr>
              <w:pStyle w:val="PlainText"/>
              <w:rPr>
                <w:rFonts w:ascii="Arial" w:hAnsi="Arial" w:cs="Arial"/>
                <w:sz w:val="16"/>
                <w:szCs w:val="16"/>
                <w:u w:val="single"/>
              </w:rPr>
            </w:pPr>
            <w:r w:rsidRPr="00F02D32">
              <w:rPr>
                <w:rFonts w:ascii="Arial" w:hAnsi="Arial" w:cs="Arial"/>
                <w:sz w:val="16"/>
                <w:szCs w:val="16"/>
                <w:u w:val="single"/>
              </w:rPr>
              <w:t>http://www.marforres.marines.mil/GeneralSpecialStaff/G1/Force_Orders.aspx</w:t>
            </w:r>
          </w:p>
        </w:tc>
        <w:tc>
          <w:tcPr>
            <w:tcW w:w="580" w:type="dxa"/>
            <w:gridSpan w:val="3"/>
            <w:tcBorders>
              <w:bottom w:val="single" w:sz="4" w:space="0" w:color="auto"/>
            </w:tcBorders>
            <w:shd w:val="clear" w:color="auto" w:fill="auto"/>
            <w:vAlign w:val="center"/>
          </w:tcPr>
          <w:p w:rsidR="00454D0A" w:rsidRPr="00F02D32" w:rsidRDefault="00DD2A6E" w:rsidP="00454D0A">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454D0A" w:rsidRPr="00F02D32" w:rsidRDefault="00DD2A6E" w:rsidP="00BC55ED">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454D0A"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454D0A" w:rsidRPr="00F02D32" w:rsidTr="00416B25">
        <w:trPr>
          <w:trHeight w:val="1008"/>
        </w:trPr>
        <w:tc>
          <w:tcPr>
            <w:tcW w:w="10980" w:type="dxa"/>
            <w:gridSpan w:val="8"/>
            <w:tcBorders>
              <w:bottom w:val="single" w:sz="4" w:space="0" w:color="auto"/>
            </w:tcBorders>
            <w:shd w:val="clear" w:color="auto" w:fill="auto"/>
            <w:noWrap/>
            <w:tcMar>
              <w:top w:w="15" w:type="dxa"/>
              <w:left w:w="15" w:type="dxa"/>
              <w:bottom w:w="0" w:type="dxa"/>
              <w:right w:w="15" w:type="dxa"/>
            </w:tcMar>
            <w:vAlign w:val="center"/>
          </w:tcPr>
          <w:p w:rsidR="00454D0A" w:rsidRPr="00F02D32" w:rsidRDefault="00454D0A" w:rsidP="00454D0A">
            <w:pPr>
              <w:rPr>
                <w:rFonts w:ascii="Arial" w:hAnsi="Arial" w:cs="Arial"/>
                <w:b/>
                <w:sz w:val="20"/>
                <w:szCs w:val="20"/>
              </w:rPr>
            </w:pPr>
            <w:r w:rsidRPr="00F02D32">
              <w:rPr>
                <w:rFonts w:ascii="Arial" w:hAnsi="Arial" w:cs="Arial"/>
                <w:b/>
                <w:sz w:val="20"/>
                <w:szCs w:val="20"/>
              </w:rPr>
              <w:t xml:space="preserve">Functional Area Score: </w:t>
            </w:r>
          </w:p>
          <w:p w:rsidR="00784A07" w:rsidRPr="00F02D32" w:rsidRDefault="005C4195" w:rsidP="00454D0A">
            <w:pPr>
              <w:rPr>
                <w:rFonts w:ascii="Arial" w:hAnsi="Arial" w:cs="Arial"/>
                <w:sz w:val="16"/>
                <w:szCs w:val="16"/>
              </w:rPr>
            </w:pPr>
            <w:r w:rsidRPr="00F02D32">
              <w:rPr>
                <w:rFonts w:ascii="Arial" w:hAnsi="Arial" w:cs="Arial"/>
                <w:sz w:val="16"/>
                <w:szCs w:val="16"/>
              </w:rPr>
              <w:t>All 23</w:t>
            </w:r>
            <w:r w:rsidR="00454D0A" w:rsidRPr="00F02D32">
              <w:rPr>
                <w:rFonts w:ascii="Arial" w:hAnsi="Arial" w:cs="Arial"/>
                <w:sz w:val="16"/>
                <w:szCs w:val="16"/>
              </w:rPr>
              <w:t xml:space="preserve"> Directives are required.  Additionally, the </w:t>
            </w:r>
            <w:r w:rsidR="00E07929" w:rsidRPr="00F02D32">
              <w:rPr>
                <w:rFonts w:ascii="Arial" w:hAnsi="Arial" w:cs="Arial"/>
                <w:sz w:val="16"/>
                <w:szCs w:val="16"/>
              </w:rPr>
              <w:t>Command</w:t>
            </w:r>
            <w:r w:rsidR="00454D0A" w:rsidRPr="00F02D32">
              <w:rPr>
                <w:rFonts w:ascii="Arial" w:hAnsi="Arial" w:cs="Arial"/>
                <w:sz w:val="16"/>
                <w:szCs w:val="16"/>
              </w:rPr>
              <w:t xml:space="preserve"> must show the ability and working knowledge </w:t>
            </w:r>
            <w:r w:rsidR="00062534" w:rsidRPr="00F02D32">
              <w:rPr>
                <w:rFonts w:ascii="Arial" w:hAnsi="Arial" w:cs="Arial"/>
                <w:sz w:val="16"/>
                <w:szCs w:val="16"/>
              </w:rPr>
              <w:t xml:space="preserve">of </w:t>
            </w:r>
            <w:r w:rsidR="00454D0A" w:rsidRPr="00F02D32">
              <w:rPr>
                <w:rFonts w:ascii="Arial" w:hAnsi="Arial" w:cs="Arial"/>
                <w:sz w:val="16"/>
                <w:szCs w:val="16"/>
              </w:rPr>
              <w:t>the ONLINE MCTFS PRIUM</w:t>
            </w:r>
            <w:r w:rsidR="00062534" w:rsidRPr="00F02D32">
              <w:rPr>
                <w:rFonts w:ascii="Arial" w:hAnsi="Arial" w:cs="Arial"/>
                <w:sz w:val="16"/>
                <w:szCs w:val="16"/>
              </w:rPr>
              <w:t xml:space="preserve"> and ONLINE CODES MANUAL</w:t>
            </w:r>
            <w:r w:rsidR="00454D0A" w:rsidRPr="00F02D32">
              <w:rPr>
                <w:rFonts w:ascii="Arial" w:hAnsi="Arial" w:cs="Arial"/>
                <w:sz w:val="16"/>
                <w:szCs w:val="16"/>
              </w:rPr>
              <w:t>.</w:t>
            </w:r>
            <w:r w:rsidR="00784A07" w:rsidRPr="00F02D32">
              <w:rPr>
                <w:rFonts w:ascii="Arial" w:hAnsi="Arial" w:cs="Arial"/>
                <w:sz w:val="16"/>
                <w:szCs w:val="16"/>
              </w:rPr>
              <w:t xml:space="preserve">  </w:t>
            </w:r>
          </w:p>
          <w:p w:rsidR="00F923E0" w:rsidRPr="00F02D32" w:rsidRDefault="00F923E0" w:rsidP="00454D0A">
            <w:pPr>
              <w:rPr>
                <w:rFonts w:ascii="Arial" w:hAnsi="Arial" w:cs="Arial"/>
                <w:sz w:val="10"/>
                <w:szCs w:val="10"/>
              </w:rPr>
            </w:pPr>
          </w:p>
          <w:p w:rsidR="00454D0A" w:rsidRPr="00F02D32" w:rsidRDefault="00784A07" w:rsidP="00454D0A">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ForO 3060.2 Annex E</w:t>
            </w:r>
          </w:p>
          <w:p w:rsidR="00454D0A" w:rsidRPr="00F02D32" w:rsidRDefault="00454D0A" w:rsidP="00454D0A">
            <w:pPr>
              <w:rPr>
                <w:rFonts w:ascii="Arial" w:hAnsi="Arial" w:cs="Arial"/>
                <w:sz w:val="10"/>
                <w:szCs w:val="10"/>
              </w:rPr>
            </w:pPr>
          </w:p>
          <w:bookmarkStart w:id="17" w:name="Text101"/>
          <w:p w:rsidR="00454D0A" w:rsidRPr="00F02D32" w:rsidRDefault="00DD2A6E" w:rsidP="00454D0A">
            <w:pPr>
              <w:rPr>
                <w:rFonts w:ascii="Arial" w:hAnsi="Arial" w:cs="Arial"/>
                <w:sz w:val="20"/>
                <w:szCs w:val="20"/>
              </w:rPr>
            </w:pPr>
            <w:r w:rsidRPr="00F02D32">
              <w:rPr>
                <w:rFonts w:ascii="Arial" w:hAnsi="Arial" w:cs="Arial"/>
                <w:sz w:val="20"/>
                <w:szCs w:val="20"/>
                <w:u w:val="single"/>
              </w:rPr>
              <w:fldChar w:fldCharType="begin">
                <w:ffData>
                  <w:name w:val="Text101"/>
                  <w:enabled/>
                  <w:calcOnExit/>
                  <w:textInput>
                    <w:type w:val="number"/>
                    <w:default w:val="0"/>
                    <w:maxLength w:val="4"/>
                    <w:format w:val="0"/>
                  </w:textInput>
                </w:ffData>
              </w:fldChar>
            </w:r>
            <w:r w:rsidR="00A42B58" w:rsidRPr="00F02D32">
              <w:rPr>
                <w:rFonts w:ascii="Arial" w:hAnsi="Arial" w:cs="Arial"/>
                <w:sz w:val="20"/>
                <w:szCs w:val="20"/>
                <w:u w:val="single"/>
              </w:rPr>
              <w:instrText xml:space="preserve"> FORMTEXT </w:instrText>
            </w:r>
            <w:r w:rsidRPr="00F02D32">
              <w:rPr>
                <w:rFonts w:ascii="Arial" w:hAnsi="Arial" w:cs="Arial"/>
                <w:sz w:val="20"/>
                <w:szCs w:val="20"/>
                <w:u w:val="single"/>
              </w:rPr>
            </w:r>
            <w:r w:rsidRPr="00F02D32">
              <w:rPr>
                <w:rFonts w:ascii="Arial" w:hAnsi="Arial" w:cs="Arial"/>
                <w:sz w:val="20"/>
                <w:szCs w:val="20"/>
                <w:u w:val="single"/>
              </w:rPr>
              <w:fldChar w:fldCharType="separate"/>
            </w:r>
            <w:r w:rsidR="00A42B58" w:rsidRPr="00F02D32">
              <w:rPr>
                <w:rFonts w:ascii="Arial" w:hAnsi="Arial" w:cs="Arial"/>
                <w:noProof/>
                <w:sz w:val="20"/>
                <w:szCs w:val="20"/>
                <w:u w:val="single"/>
              </w:rPr>
              <w:t>0</w:t>
            </w:r>
            <w:r w:rsidRPr="00F02D32">
              <w:rPr>
                <w:rFonts w:ascii="Arial" w:hAnsi="Arial" w:cs="Arial"/>
                <w:sz w:val="20"/>
                <w:szCs w:val="20"/>
                <w:u w:val="single"/>
              </w:rPr>
              <w:fldChar w:fldCharType="end"/>
            </w:r>
            <w:bookmarkEnd w:id="17"/>
            <w:r w:rsidR="00454D0A" w:rsidRPr="00F02D32">
              <w:rPr>
                <w:rFonts w:ascii="Arial" w:hAnsi="Arial" w:cs="Arial"/>
                <w:sz w:val="20"/>
                <w:szCs w:val="20"/>
              </w:rPr>
              <w:t xml:space="preserve"> of </w:t>
            </w:r>
            <w:bookmarkStart w:id="18" w:name="Text102"/>
            <w:r w:rsidRPr="00F02D32">
              <w:rPr>
                <w:rFonts w:ascii="Arial" w:hAnsi="Arial" w:cs="Arial"/>
                <w:sz w:val="20"/>
                <w:szCs w:val="20"/>
              </w:rPr>
              <w:fldChar w:fldCharType="begin">
                <w:ffData>
                  <w:name w:val="Text102"/>
                  <w:enabled/>
                  <w:calcOnExit/>
                  <w:textInput>
                    <w:type w:val="number"/>
                    <w:default w:val="23"/>
                    <w:maxLength w:val="2"/>
                    <w:format w:val="0"/>
                  </w:textInput>
                </w:ffData>
              </w:fldChar>
            </w:r>
            <w:r w:rsidR="005C4195" w:rsidRPr="00F02D32">
              <w:rPr>
                <w:rFonts w:ascii="Arial" w:hAnsi="Arial" w:cs="Arial"/>
                <w:sz w:val="20"/>
                <w:szCs w:val="20"/>
              </w:rPr>
              <w:instrText xml:space="preserve"> FORMTEXT </w:instrText>
            </w:r>
            <w:r w:rsidRPr="00F02D32">
              <w:rPr>
                <w:rFonts w:ascii="Arial" w:hAnsi="Arial" w:cs="Arial"/>
                <w:sz w:val="20"/>
                <w:szCs w:val="20"/>
              </w:rPr>
            </w:r>
            <w:r w:rsidRPr="00F02D32">
              <w:rPr>
                <w:rFonts w:ascii="Arial" w:hAnsi="Arial" w:cs="Arial"/>
                <w:sz w:val="20"/>
                <w:szCs w:val="20"/>
              </w:rPr>
              <w:fldChar w:fldCharType="separate"/>
            </w:r>
            <w:r w:rsidR="005C4195" w:rsidRPr="00F02D32">
              <w:rPr>
                <w:rFonts w:ascii="Arial" w:hAnsi="Arial" w:cs="Arial"/>
                <w:noProof/>
                <w:sz w:val="20"/>
                <w:szCs w:val="20"/>
              </w:rPr>
              <w:t>23</w:t>
            </w:r>
            <w:r w:rsidRPr="00F02D32">
              <w:rPr>
                <w:rFonts w:ascii="Arial" w:hAnsi="Arial" w:cs="Arial"/>
                <w:sz w:val="20"/>
                <w:szCs w:val="20"/>
              </w:rPr>
              <w:fldChar w:fldCharType="end"/>
            </w:r>
            <w:bookmarkEnd w:id="18"/>
            <w:r w:rsidR="00454D0A" w:rsidRPr="00F02D32">
              <w:rPr>
                <w:rFonts w:ascii="Arial" w:hAnsi="Arial" w:cs="Arial"/>
                <w:sz w:val="20"/>
                <w:szCs w:val="20"/>
              </w:rPr>
              <w:t xml:space="preserve"> </w:t>
            </w:r>
            <w:r w:rsidR="00734BCF" w:rsidRPr="00F02D32">
              <w:rPr>
                <w:rFonts w:ascii="Arial" w:hAnsi="Arial" w:cs="Arial"/>
                <w:sz w:val="20"/>
                <w:szCs w:val="20"/>
              </w:rPr>
              <w:t>directives are either on hand or accessible online</w:t>
            </w:r>
          </w:p>
          <w:p w:rsidR="00454D0A" w:rsidRPr="00F02D32" w:rsidRDefault="00454D0A" w:rsidP="00454D0A">
            <w:pPr>
              <w:rPr>
                <w:rFonts w:ascii="Arial" w:hAnsi="Arial" w:cs="Arial"/>
                <w:sz w:val="20"/>
                <w:szCs w:val="20"/>
              </w:rPr>
            </w:pPr>
            <w:r w:rsidRPr="00F02D32">
              <w:rPr>
                <w:rFonts w:ascii="Arial" w:hAnsi="Arial" w:cs="Arial"/>
                <w:sz w:val="20"/>
                <w:szCs w:val="20"/>
              </w:rPr>
              <w:t xml:space="preserve">Percentage of questions correct:  </w:t>
            </w:r>
            <w:bookmarkStart w:id="19" w:name="text103"/>
            <w:r w:rsidR="00DD2A6E" w:rsidRPr="00F02D32">
              <w:rPr>
                <w:rFonts w:ascii="Arial" w:hAnsi="Arial" w:cs="Arial"/>
                <w:sz w:val="20"/>
                <w:szCs w:val="20"/>
                <w:u w:val="single"/>
              </w:rPr>
              <w:fldChar w:fldCharType="begin">
                <w:ffData>
                  <w:name w:val="text103"/>
                  <w:enabled w:val="0"/>
                  <w:calcOnExit/>
                  <w:textInput>
                    <w:type w:val="calculated"/>
                    <w:default w:val="=(text101/text102)"/>
                    <w:maxLength w:val="4"/>
                    <w:format w:val="0%"/>
                  </w:textInput>
                </w:ffData>
              </w:fldChar>
            </w:r>
            <w:r w:rsidR="00A42B58"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fldChar w:fldCharType="begin"/>
            </w:r>
            <w:r w:rsidR="00A42B58" w:rsidRPr="00F02D32">
              <w:rPr>
                <w:rFonts w:ascii="Arial" w:hAnsi="Arial" w:cs="Arial"/>
                <w:sz w:val="20"/>
                <w:szCs w:val="20"/>
                <w:u w:val="single"/>
              </w:rPr>
              <w:instrText xml:space="preserve"> =(text101/text102) </w:instrText>
            </w:r>
            <w:r w:rsidR="00DD2A6E" w:rsidRPr="00F02D32">
              <w:rPr>
                <w:rFonts w:ascii="Arial" w:hAnsi="Arial" w:cs="Arial"/>
                <w:sz w:val="20"/>
                <w:szCs w:val="20"/>
                <w:u w:val="single"/>
              </w:rPr>
              <w:fldChar w:fldCharType="separate"/>
            </w:r>
            <w:r w:rsidR="00A42B58" w:rsidRPr="00F02D32">
              <w:rPr>
                <w:rFonts w:ascii="Arial" w:hAnsi="Arial" w:cs="Arial"/>
                <w:noProof/>
                <w:sz w:val="20"/>
                <w:szCs w:val="20"/>
                <w:u w:val="single"/>
              </w:rPr>
              <w:instrText>0.0</w:instrText>
            </w:r>
            <w:r w:rsidR="00DD2A6E" w:rsidRPr="00F02D32">
              <w:rPr>
                <w:rFonts w:ascii="Arial" w:hAnsi="Arial" w:cs="Arial"/>
                <w:sz w:val="20"/>
                <w:szCs w:val="20"/>
                <w:u w:val="single"/>
              </w:rPr>
              <w:fldChar w:fldCharType="end"/>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00A42B58"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19"/>
            <w:r w:rsidRPr="00F02D32">
              <w:rPr>
                <w:rFonts w:ascii="Arial" w:hAnsi="Arial" w:cs="Arial"/>
                <w:bCs/>
                <w:sz w:val="20"/>
                <w:szCs w:val="20"/>
              </w:rPr>
              <w:t xml:space="preserve">   </w:t>
            </w:r>
            <w:r w:rsidRPr="00F02D32">
              <w:rPr>
                <w:rFonts w:ascii="Arial" w:hAnsi="Arial" w:cs="Arial"/>
                <w:sz w:val="16"/>
                <w:szCs w:val="16"/>
              </w:rPr>
              <w:t>(100%=1 item; &gt;100%=0 items)</w:t>
            </w:r>
          </w:p>
          <w:p w:rsidR="00454D0A" w:rsidRPr="00F02D32" w:rsidRDefault="00454D0A" w:rsidP="00454D0A">
            <w:pPr>
              <w:rPr>
                <w:rFonts w:ascii="Arial" w:hAnsi="Arial" w:cs="Arial"/>
                <w:sz w:val="10"/>
                <w:szCs w:val="10"/>
              </w:rPr>
            </w:pPr>
          </w:p>
          <w:p w:rsidR="00454D0A" w:rsidRPr="00F02D32" w:rsidRDefault="00454D0A" w:rsidP="00454D0A">
            <w:pPr>
              <w:ind w:left="720"/>
              <w:rPr>
                <w:rFonts w:ascii="Arial" w:hAnsi="Arial" w:cs="Arial"/>
                <w:sz w:val="20"/>
                <w:szCs w:val="20"/>
              </w:rPr>
            </w:pPr>
            <w:r w:rsidRPr="00F02D32">
              <w:rPr>
                <w:rFonts w:ascii="Arial" w:hAnsi="Arial" w:cs="Arial"/>
                <w:sz w:val="20"/>
                <w:szCs w:val="20"/>
              </w:rPr>
              <w:t xml:space="preserve">a. Total Items:  </w:t>
            </w:r>
            <w:bookmarkStart w:id="20" w:name="Text197"/>
            <w:r w:rsidR="00DD2A6E" w:rsidRPr="00F02D32">
              <w:rPr>
                <w:rFonts w:ascii="Arial" w:hAnsi="Arial" w:cs="Arial"/>
                <w:sz w:val="20"/>
                <w:szCs w:val="20"/>
                <w:u w:val="single"/>
              </w:rPr>
              <w:fldChar w:fldCharType="begin">
                <w:ffData>
                  <w:name w:val="Text197"/>
                  <w:enabled/>
                  <w:calcOnExit/>
                  <w:textInput>
                    <w:type w:val="number"/>
                    <w:default w:val="1"/>
                    <w:maxLength w:val="1"/>
                    <w:format w:val="0"/>
                  </w:textInput>
                </w:ffData>
              </w:fldChar>
            </w:r>
            <w:r w:rsidR="00A42B58"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00A42B58" w:rsidRPr="00F02D32">
              <w:rPr>
                <w:rFonts w:ascii="Arial" w:hAnsi="Arial" w:cs="Arial"/>
                <w:noProof/>
                <w:sz w:val="20"/>
                <w:szCs w:val="20"/>
                <w:u w:val="single"/>
              </w:rPr>
              <w:t>1</w:t>
            </w:r>
            <w:r w:rsidR="00DD2A6E" w:rsidRPr="00F02D32">
              <w:rPr>
                <w:rFonts w:ascii="Arial" w:hAnsi="Arial" w:cs="Arial"/>
                <w:sz w:val="20"/>
                <w:szCs w:val="20"/>
                <w:u w:val="single"/>
              </w:rPr>
              <w:fldChar w:fldCharType="end"/>
            </w:r>
            <w:bookmarkEnd w:id="20"/>
          </w:p>
          <w:p w:rsidR="00454D0A" w:rsidRPr="00F02D32" w:rsidRDefault="00454D0A" w:rsidP="00454D0A">
            <w:pPr>
              <w:ind w:left="720"/>
              <w:rPr>
                <w:rFonts w:ascii="Arial" w:hAnsi="Arial" w:cs="Arial"/>
                <w:sz w:val="20"/>
                <w:szCs w:val="20"/>
              </w:rPr>
            </w:pPr>
            <w:r w:rsidRPr="00F02D32">
              <w:rPr>
                <w:rFonts w:ascii="Arial" w:hAnsi="Arial" w:cs="Arial"/>
                <w:sz w:val="20"/>
                <w:szCs w:val="20"/>
              </w:rPr>
              <w:t xml:space="preserve">b. Total YES:   </w:t>
            </w:r>
            <w:bookmarkStart w:id="21" w:name="Text198"/>
            <w:r w:rsidR="00DD2A6E" w:rsidRPr="00F02D32">
              <w:rPr>
                <w:rFonts w:ascii="Arial" w:hAnsi="Arial" w:cs="Arial"/>
                <w:sz w:val="20"/>
                <w:szCs w:val="20"/>
                <w:u w:val="single"/>
              </w:rPr>
              <w:fldChar w:fldCharType="begin">
                <w:ffData>
                  <w:name w:val="Text198"/>
                  <w:enabled/>
                  <w:calcOnExit/>
                  <w:textInput>
                    <w:type w:val="number"/>
                    <w:default w:val="0"/>
                    <w:maxLength w:val="3"/>
                    <w:format w:val="0"/>
                  </w:textInput>
                </w:ffData>
              </w:fldChar>
            </w:r>
            <w:r w:rsidR="00A42B58"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00A42B58"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21"/>
          </w:p>
          <w:p w:rsidR="00454D0A" w:rsidRPr="00F02D32" w:rsidRDefault="00454D0A" w:rsidP="00A42B58">
            <w:pPr>
              <w:rPr>
                <w:rFonts w:ascii="Arial" w:hAnsi="Arial" w:cs="Arial"/>
                <w:b/>
                <w:bCs/>
              </w:rPr>
            </w:pPr>
            <w:r w:rsidRPr="00F02D32">
              <w:rPr>
                <w:rFonts w:ascii="Arial" w:hAnsi="Arial" w:cs="Arial"/>
                <w:sz w:val="20"/>
                <w:szCs w:val="20"/>
              </w:rPr>
              <w:t xml:space="preserve">             % YES:   </w:t>
            </w:r>
            <w:bookmarkStart w:id="22" w:name="Text158"/>
            <w:r w:rsidRPr="00F02D32">
              <w:rPr>
                <w:rFonts w:ascii="Arial" w:hAnsi="Arial" w:cs="Arial"/>
                <w:sz w:val="20"/>
                <w:szCs w:val="20"/>
              </w:rPr>
              <w:t xml:space="preserve">         </w:t>
            </w:r>
            <w:bookmarkStart w:id="23" w:name="text199"/>
            <w:bookmarkEnd w:id="22"/>
            <w:r w:rsidR="00DD2A6E" w:rsidRPr="00F02D32">
              <w:rPr>
                <w:rFonts w:ascii="Arial" w:hAnsi="Arial" w:cs="Arial"/>
                <w:sz w:val="20"/>
                <w:szCs w:val="20"/>
                <w:u w:val="single"/>
              </w:rPr>
              <w:fldChar w:fldCharType="begin">
                <w:ffData>
                  <w:name w:val="text199"/>
                  <w:enabled w:val="0"/>
                  <w:calcOnExit/>
                  <w:textInput>
                    <w:type w:val="calculated"/>
                    <w:default w:val="=(text198/text197)"/>
                    <w:maxLength w:val="4"/>
                    <w:format w:val="0%"/>
                  </w:textInput>
                </w:ffData>
              </w:fldChar>
            </w:r>
            <w:r w:rsidR="00A42B58"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fldChar w:fldCharType="begin"/>
            </w:r>
            <w:r w:rsidR="00A42B58" w:rsidRPr="00F02D32">
              <w:rPr>
                <w:rFonts w:ascii="Arial" w:hAnsi="Arial" w:cs="Arial"/>
                <w:sz w:val="20"/>
                <w:szCs w:val="20"/>
                <w:u w:val="single"/>
              </w:rPr>
              <w:instrText xml:space="preserve"> =(text198/text197) </w:instrText>
            </w:r>
            <w:r w:rsidR="00DD2A6E" w:rsidRPr="00F02D32">
              <w:rPr>
                <w:rFonts w:ascii="Arial" w:hAnsi="Arial" w:cs="Arial"/>
                <w:sz w:val="20"/>
                <w:szCs w:val="20"/>
                <w:u w:val="single"/>
              </w:rPr>
              <w:fldChar w:fldCharType="separate"/>
            </w:r>
            <w:r w:rsidR="00A42B58" w:rsidRPr="00F02D32">
              <w:rPr>
                <w:rFonts w:ascii="Arial" w:hAnsi="Arial" w:cs="Arial"/>
                <w:noProof/>
                <w:sz w:val="20"/>
                <w:szCs w:val="20"/>
                <w:u w:val="single"/>
              </w:rPr>
              <w:instrText>0.0</w:instrText>
            </w:r>
            <w:r w:rsidR="00DD2A6E" w:rsidRPr="00F02D32">
              <w:rPr>
                <w:rFonts w:ascii="Arial" w:hAnsi="Arial" w:cs="Arial"/>
                <w:sz w:val="20"/>
                <w:szCs w:val="20"/>
                <w:u w:val="single"/>
              </w:rPr>
              <w:fldChar w:fldCharType="end"/>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00A42B58"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23"/>
            <w:r w:rsidRPr="00F02D32">
              <w:rPr>
                <w:rFonts w:ascii="Arial" w:hAnsi="Arial" w:cs="Arial"/>
                <w:sz w:val="20"/>
                <w:szCs w:val="20"/>
              </w:rPr>
              <w:t xml:space="preserve">  </w:t>
            </w:r>
            <w:r w:rsidRPr="00F02D32">
              <w:rPr>
                <w:rFonts w:ascii="Arial" w:hAnsi="Arial" w:cs="Arial"/>
                <w:bCs/>
                <w:sz w:val="16"/>
                <w:szCs w:val="16"/>
              </w:rPr>
              <w:t>(line b / line a)</w:t>
            </w:r>
            <w:r w:rsidRPr="00F02D32">
              <w:rPr>
                <w:rFonts w:ascii="Arial" w:hAnsi="Arial" w:cs="Arial"/>
                <w:sz w:val="20"/>
                <w:szCs w:val="20"/>
              </w:rPr>
              <w:t xml:space="preserve">     </w:t>
            </w:r>
          </w:p>
        </w:tc>
      </w:tr>
      <w:tr w:rsidR="00454D0A" w:rsidRPr="00F02D32" w:rsidTr="005412C0">
        <w:trPr>
          <w:trHeight w:val="470"/>
        </w:trPr>
        <w:tc>
          <w:tcPr>
            <w:tcW w:w="9061" w:type="dxa"/>
            <w:gridSpan w:val="2"/>
            <w:tcBorders>
              <w:bottom w:val="single" w:sz="4" w:space="0" w:color="auto"/>
            </w:tcBorders>
            <w:shd w:val="pct15" w:color="auto" w:fill="auto"/>
            <w:noWrap/>
            <w:tcMar>
              <w:top w:w="15" w:type="dxa"/>
              <w:left w:w="15" w:type="dxa"/>
              <w:bottom w:w="0" w:type="dxa"/>
              <w:right w:w="15" w:type="dxa"/>
            </w:tcMar>
            <w:vAlign w:val="center"/>
          </w:tcPr>
          <w:p w:rsidR="00454D0A" w:rsidRPr="00F02D32" w:rsidRDefault="00454D0A" w:rsidP="00BC55ED">
            <w:pPr>
              <w:rPr>
                <w:rFonts w:ascii="Arial" w:hAnsi="Arial" w:cs="Arial"/>
                <w:color w:val="000000" w:themeColor="text1"/>
                <w:sz w:val="20"/>
                <w:szCs w:val="20"/>
              </w:rPr>
            </w:pPr>
            <w:r w:rsidRPr="00F02D32">
              <w:rPr>
                <w:rFonts w:ascii="Arial" w:hAnsi="Arial" w:cs="Arial"/>
                <w:b/>
                <w:bCs/>
                <w:sz w:val="20"/>
                <w:szCs w:val="20"/>
              </w:rPr>
              <w:t xml:space="preserve">2. </w:t>
            </w:r>
            <w:r w:rsidR="00F02D32" w:rsidRPr="00F02D32">
              <w:rPr>
                <w:rFonts w:ascii="Arial" w:hAnsi="Arial" w:cs="Arial"/>
                <w:b/>
                <w:bCs/>
                <w:sz w:val="20"/>
                <w:szCs w:val="20"/>
              </w:rPr>
              <w:t xml:space="preserve"> MOBILIZATION ADMINISTRATION.  </w:t>
            </w:r>
            <w:r w:rsidRPr="00F02D32">
              <w:rPr>
                <w:rFonts w:ascii="Arial" w:hAnsi="Arial" w:cs="Arial"/>
                <w:bCs/>
                <w:sz w:val="20"/>
                <w:szCs w:val="20"/>
              </w:rPr>
              <w:t>The following will be maintained in an indexed desktop folder (vice digital file) and available for inspection:</w:t>
            </w:r>
          </w:p>
        </w:tc>
        <w:tc>
          <w:tcPr>
            <w:tcW w:w="580" w:type="dxa"/>
            <w:gridSpan w:val="3"/>
            <w:tcBorders>
              <w:bottom w:val="single" w:sz="4" w:space="0" w:color="auto"/>
            </w:tcBorders>
            <w:shd w:val="pct15" w:color="auto" w:fill="auto"/>
            <w:vAlign w:val="center"/>
          </w:tcPr>
          <w:p w:rsidR="00454D0A" w:rsidRPr="00F02D32" w:rsidRDefault="00454D0A" w:rsidP="00BC55ED">
            <w:pPr>
              <w:pStyle w:val="Heading1"/>
              <w:rPr>
                <w:rFonts w:eastAsia="Arial Unicode MS"/>
                <w:sz w:val="24"/>
                <w:szCs w:val="24"/>
              </w:rPr>
            </w:pPr>
            <w:r w:rsidRPr="00F02D32">
              <w:rPr>
                <w:rFonts w:eastAsia="Arial Unicode MS"/>
                <w:sz w:val="24"/>
                <w:szCs w:val="24"/>
              </w:rPr>
              <w:t>YES</w:t>
            </w:r>
          </w:p>
        </w:tc>
        <w:tc>
          <w:tcPr>
            <w:tcW w:w="577" w:type="dxa"/>
            <w:shd w:val="pct15" w:color="auto" w:fill="auto"/>
            <w:noWrap/>
            <w:tcMar>
              <w:top w:w="15" w:type="dxa"/>
              <w:left w:w="15" w:type="dxa"/>
              <w:bottom w:w="0" w:type="dxa"/>
              <w:right w:w="15" w:type="dxa"/>
            </w:tcMar>
            <w:vAlign w:val="center"/>
          </w:tcPr>
          <w:p w:rsidR="00454D0A" w:rsidRPr="00F02D32" w:rsidRDefault="00454D0A" w:rsidP="00BC55ED">
            <w:pPr>
              <w:pStyle w:val="Heading1"/>
              <w:rPr>
                <w:rFonts w:eastAsia="Arial Unicode MS"/>
                <w:sz w:val="24"/>
                <w:szCs w:val="24"/>
              </w:rPr>
            </w:pPr>
            <w:r w:rsidRPr="00F02D32">
              <w:rPr>
                <w:rFonts w:eastAsia="Arial Unicode MS"/>
                <w:sz w:val="24"/>
                <w:szCs w:val="24"/>
              </w:rPr>
              <w:t>NO</w:t>
            </w:r>
          </w:p>
        </w:tc>
        <w:tc>
          <w:tcPr>
            <w:tcW w:w="762" w:type="dxa"/>
            <w:gridSpan w:val="2"/>
            <w:shd w:val="pct15" w:color="auto" w:fill="auto"/>
            <w:vAlign w:val="center"/>
          </w:tcPr>
          <w:p w:rsidR="00454D0A" w:rsidRPr="00F02D32" w:rsidRDefault="00454D0A" w:rsidP="00BC55ED">
            <w:pPr>
              <w:pStyle w:val="Heading1"/>
              <w:rPr>
                <w:rFonts w:eastAsia="Arial Unicode MS"/>
                <w:sz w:val="24"/>
                <w:szCs w:val="24"/>
              </w:rPr>
            </w:pPr>
            <w:r w:rsidRPr="00F02D32">
              <w:rPr>
                <w:rFonts w:eastAsia="Arial Unicode MS"/>
                <w:sz w:val="24"/>
                <w:szCs w:val="24"/>
              </w:rPr>
              <w:t>N/A</w:t>
            </w:r>
          </w:p>
        </w:tc>
      </w:tr>
      <w:tr w:rsidR="0013099D" w:rsidRPr="00F02D32" w:rsidTr="00416B25">
        <w:trPr>
          <w:trHeight w:val="110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3099D" w:rsidRPr="00F02D32" w:rsidRDefault="0013099D" w:rsidP="003D2FEC">
            <w:pPr>
              <w:pStyle w:val="DefaultText"/>
              <w:rPr>
                <w:rFonts w:ascii="Arial" w:hAnsi="Arial" w:cs="Arial"/>
                <w:color w:val="auto"/>
                <w:sz w:val="20"/>
              </w:rPr>
            </w:pPr>
            <w:r w:rsidRPr="00F02D32">
              <w:rPr>
                <w:rFonts w:ascii="Arial" w:hAnsi="Arial" w:cs="Arial"/>
                <w:color w:val="auto"/>
                <w:sz w:val="20"/>
              </w:rPr>
              <w:t xml:space="preserve">a. </w:t>
            </w:r>
            <w:r w:rsidR="00E07929" w:rsidRPr="00F02D32">
              <w:rPr>
                <w:rFonts w:ascii="Arial" w:hAnsi="Arial" w:cs="Arial"/>
                <w:color w:val="auto"/>
                <w:sz w:val="20"/>
                <w:u w:val="single"/>
              </w:rPr>
              <w:t>Command</w:t>
            </w:r>
            <w:r w:rsidRPr="00F02D32">
              <w:rPr>
                <w:rFonts w:ascii="Arial" w:hAnsi="Arial" w:cs="Arial"/>
                <w:color w:val="auto"/>
                <w:sz w:val="20"/>
                <w:u w:val="single"/>
              </w:rPr>
              <w:t xml:space="preserve"> Diary awareness</w:t>
            </w:r>
            <w:r w:rsidRPr="00F02D32">
              <w:rPr>
                <w:rFonts w:ascii="Arial" w:hAnsi="Arial" w:cs="Arial"/>
                <w:bCs/>
                <w:color w:val="auto"/>
                <w:sz w:val="20"/>
              </w:rPr>
              <w:t>.</w:t>
            </w:r>
            <w:r w:rsidRPr="00F02D32">
              <w:rPr>
                <w:rFonts w:ascii="Arial" w:hAnsi="Arial" w:cs="Arial"/>
                <w:color w:val="auto"/>
                <w:sz w:val="20"/>
              </w:rPr>
              <w:t xml:space="preserve">  Does the </w:t>
            </w:r>
            <w:r w:rsidR="00E07929" w:rsidRPr="00F02D32">
              <w:rPr>
                <w:rFonts w:ascii="Arial" w:hAnsi="Arial" w:cs="Arial"/>
                <w:color w:val="auto"/>
                <w:sz w:val="20"/>
              </w:rPr>
              <w:t>Command</w:t>
            </w:r>
            <w:r w:rsidRPr="00F02D32">
              <w:rPr>
                <w:rFonts w:ascii="Arial" w:hAnsi="Arial" w:cs="Arial"/>
                <w:color w:val="auto"/>
                <w:sz w:val="20"/>
              </w:rPr>
              <w:t xml:space="preserve"> </w:t>
            </w:r>
            <w:r w:rsidR="00A03BC5" w:rsidRPr="00F02D32">
              <w:rPr>
                <w:rFonts w:ascii="Arial" w:hAnsi="Arial" w:cs="Arial"/>
                <w:color w:val="auto"/>
                <w:sz w:val="20"/>
              </w:rPr>
              <w:t>retain the current mobilization unit</w:t>
            </w:r>
            <w:r w:rsidRPr="00F02D32">
              <w:rPr>
                <w:rFonts w:ascii="Arial" w:hAnsi="Arial" w:cs="Arial"/>
                <w:color w:val="auto"/>
                <w:sz w:val="20"/>
              </w:rPr>
              <w:t xml:space="preserve"> diary checklist to be reported in their desktop and / or turnover binders in order to report correct UD entries associated with mobilization? </w:t>
            </w:r>
          </w:p>
          <w:p w:rsidR="0013099D" w:rsidRPr="00F02D32" w:rsidRDefault="0013099D" w:rsidP="003D2FEC">
            <w:pPr>
              <w:pStyle w:val="DefaultText"/>
              <w:rPr>
                <w:rFonts w:ascii="Arial" w:hAnsi="Arial" w:cs="Arial"/>
                <w:sz w:val="10"/>
                <w:szCs w:val="10"/>
              </w:rPr>
            </w:pPr>
          </w:p>
          <w:p w:rsidR="0013099D" w:rsidRPr="00F02D32" w:rsidRDefault="0013099D" w:rsidP="003D2FEC">
            <w:pPr>
              <w:pStyle w:val="DefaultText"/>
              <w:rPr>
                <w:rFonts w:ascii="Arial" w:hAnsi="Arial" w:cs="Arial"/>
                <w:color w:val="000000" w:themeColor="text1"/>
                <w:sz w:val="20"/>
              </w:rPr>
            </w:pPr>
            <w:r w:rsidRPr="00F02D32">
              <w:rPr>
                <w:rFonts w:ascii="Arial" w:hAnsi="Arial" w:cs="Arial"/>
                <w:b/>
                <w:sz w:val="16"/>
                <w:szCs w:val="16"/>
              </w:rPr>
              <w:t>Ref:</w:t>
            </w:r>
            <w:r w:rsidRPr="00F02D32">
              <w:rPr>
                <w:rFonts w:ascii="Arial" w:hAnsi="Arial" w:cs="Arial"/>
                <w:sz w:val="16"/>
                <w:szCs w:val="16"/>
              </w:rPr>
              <w:t xml:space="preserve">  </w:t>
            </w:r>
            <w:r w:rsidR="00784A07" w:rsidRPr="00F02D32">
              <w:rPr>
                <w:rFonts w:ascii="Arial" w:hAnsi="Arial" w:cs="Arial"/>
                <w:sz w:val="16"/>
                <w:szCs w:val="16"/>
                <w:u w:val="single"/>
              </w:rPr>
              <w:t>http://www.marforres.marines.mil/GeneralSpecialStaff/G1/AAU/AdministrationSymposiumBrief2012.aspx</w:t>
            </w:r>
          </w:p>
        </w:tc>
        <w:tc>
          <w:tcPr>
            <w:tcW w:w="580" w:type="dxa"/>
            <w:gridSpan w:val="3"/>
            <w:tcBorders>
              <w:bottom w:val="single" w:sz="4" w:space="0" w:color="auto"/>
            </w:tcBorders>
            <w:shd w:val="clear" w:color="auto" w:fill="auto"/>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3099D" w:rsidRPr="00F02D32" w:rsidTr="00CE237D">
        <w:trPr>
          <w:trHeight w:val="40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565D4" w:rsidRPr="00F02D32" w:rsidRDefault="00CE237D" w:rsidP="00852C44">
            <w:pPr>
              <w:pStyle w:val="DefaultText"/>
              <w:rPr>
                <w:rFonts w:ascii="Arial" w:hAnsi="Arial" w:cs="Arial"/>
                <w:color w:val="auto"/>
                <w:sz w:val="20"/>
              </w:rPr>
            </w:pPr>
            <w:r w:rsidRPr="00F02D32">
              <w:rPr>
                <w:rFonts w:ascii="Arial" w:hAnsi="Arial" w:cs="Arial"/>
                <w:color w:val="auto"/>
                <w:sz w:val="20"/>
              </w:rPr>
              <w:t xml:space="preserve">b.  </w:t>
            </w:r>
            <w:r w:rsidR="00490BD2" w:rsidRPr="00F02D32">
              <w:rPr>
                <w:rFonts w:ascii="Arial" w:hAnsi="Arial" w:cs="Arial"/>
                <w:color w:val="auto"/>
                <w:sz w:val="20"/>
              </w:rPr>
              <w:t xml:space="preserve">Does the </w:t>
            </w:r>
            <w:r w:rsidR="00E07929" w:rsidRPr="00F02D32">
              <w:rPr>
                <w:rFonts w:ascii="Arial" w:hAnsi="Arial" w:cs="Arial"/>
                <w:color w:val="auto"/>
                <w:sz w:val="20"/>
              </w:rPr>
              <w:t>Command</w:t>
            </w:r>
            <w:r w:rsidR="0013099D" w:rsidRPr="00F02D32">
              <w:rPr>
                <w:rFonts w:ascii="Arial" w:hAnsi="Arial" w:cs="Arial"/>
                <w:color w:val="auto"/>
                <w:sz w:val="20"/>
              </w:rPr>
              <w:t xml:space="preserve"> have a published order or policy letter establishing the local commuting distance</w:t>
            </w:r>
            <w:r w:rsidR="00852C44" w:rsidRPr="00F02D32">
              <w:rPr>
                <w:rFonts w:ascii="Arial" w:hAnsi="Arial" w:cs="Arial"/>
                <w:color w:val="auto"/>
                <w:sz w:val="20"/>
              </w:rPr>
              <w:t>?</w:t>
            </w:r>
          </w:p>
          <w:p w:rsidR="001565D4" w:rsidRPr="00F02D32" w:rsidRDefault="001565D4" w:rsidP="00852C44">
            <w:pPr>
              <w:pStyle w:val="DefaultText"/>
              <w:rPr>
                <w:rFonts w:ascii="Arial" w:hAnsi="Arial" w:cs="Arial"/>
                <w:color w:val="auto"/>
                <w:sz w:val="20"/>
              </w:rPr>
            </w:pPr>
          </w:p>
          <w:p w:rsidR="0013099D" w:rsidRPr="00F02D32" w:rsidRDefault="001565D4" w:rsidP="00852C44">
            <w:pPr>
              <w:pStyle w:val="DefaultText"/>
              <w:rPr>
                <w:rFonts w:ascii="Arial" w:hAnsi="Arial" w:cs="Arial"/>
                <w:color w:val="auto"/>
                <w:sz w:val="16"/>
                <w:szCs w:val="16"/>
              </w:rPr>
            </w:pPr>
            <w:r w:rsidRPr="00F02D32">
              <w:rPr>
                <w:rFonts w:ascii="Arial" w:hAnsi="Arial" w:cs="Arial"/>
                <w:b/>
                <w:color w:val="auto"/>
                <w:sz w:val="16"/>
                <w:szCs w:val="16"/>
              </w:rPr>
              <w:t>Ref:</w:t>
            </w:r>
            <w:r w:rsidRPr="00F02D32">
              <w:rPr>
                <w:rFonts w:ascii="Arial" w:hAnsi="Arial" w:cs="Arial"/>
                <w:color w:val="auto"/>
                <w:sz w:val="16"/>
                <w:szCs w:val="16"/>
              </w:rPr>
              <w:t xml:space="preserve">  JFTR par U3500B; MCO 1001R.1 par 5102.1c</w:t>
            </w:r>
            <w:r w:rsidR="00CE237D" w:rsidRPr="00F02D32">
              <w:rPr>
                <w:rFonts w:ascii="Arial" w:hAnsi="Arial" w:cs="Arial"/>
                <w:color w:val="auto"/>
                <w:sz w:val="20"/>
              </w:rPr>
              <w:t xml:space="preserve"> </w:t>
            </w:r>
          </w:p>
        </w:tc>
        <w:tc>
          <w:tcPr>
            <w:tcW w:w="580" w:type="dxa"/>
            <w:gridSpan w:val="3"/>
            <w:tcBorders>
              <w:bottom w:val="single" w:sz="4" w:space="0" w:color="auto"/>
            </w:tcBorders>
            <w:shd w:val="clear" w:color="auto" w:fill="auto"/>
            <w:vAlign w:val="center"/>
          </w:tcPr>
          <w:p w:rsidR="0013099D" w:rsidRPr="00F02D32" w:rsidRDefault="00713BEB" w:rsidP="00713BEB">
            <w:pPr>
              <w:rPr>
                <w:rFonts w:ascii="Arial" w:hAnsi="Arial" w:cs="Arial"/>
              </w:rPr>
            </w:pPr>
            <w:r w:rsidRPr="00F02D32">
              <w:rPr>
                <w:rFonts w:ascii="Arial" w:hAnsi="Arial" w:cs="Arial"/>
                <w:b/>
                <w:bCs/>
              </w:rPr>
              <w:t xml:space="preserve">  </w:t>
            </w:r>
            <w:r w:rsidR="00DD2A6E" w:rsidRPr="00F02D32">
              <w:rPr>
                <w:rFonts w:ascii="Arial" w:hAnsi="Arial" w:cs="Arial"/>
                <w:b/>
                <w:bCs/>
              </w:rPr>
              <w:fldChar w:fldCharType="begin">
                <w:ffData>
                  <w:name w:val=""/>
                  <w:enabled/>
                  <w:calcOnExit w:val="0"/>
                  <w:checkBox>
                    <w:sizeAuto/>
                    <w:default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00DD2A6E"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CE237D" w:rsidRPr="00F02D32" w:rsidTr="00713BEB">
        <w:trPr>
          <w:trHeight w:val="28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CE237D" w:rsidRPr="00F02D32" w:rsidRDefault="00CE237D" w:rsidP="00852C44">
            <w:pPr>
              <w:pStyle w:val="DefaultText"/>
              <w:rPr>
                <w:rFonts w:ascii="Arial" w:hAnsi="Arial" w:cs="Arial"/>
                <w:color w:val="auto"/>
                <w:sz w:val="20"/>
              </w:rPr>
            </w:pPr>
            <w:r w:rsidRPr="00F02D32">
              <w:rPr>
                <w:rFonts w:ascii="Arial" w:hAnsi="Arial" w:cs="Arial"/>
                <w:color w:val="auto"/>
                <w:sz w:val="20"/>
              </w:rPr>
              <w:t>c.</w:t>
            </w:r>
            <w:r w:rsidR="00852C44" w:rsidRPr="00F02D32">
              <w:rPr>
                <w:rFonts w:ascii="Arial" w:hAnsi="Arial" w:cs="Arial"/>
                <w:color w:val="auto"/>
                <w:sz w:val="20"/>
              </w:rPr>
              <w:t xml:space="preserve">  Has the </w:t>
            </w:r>
            <w:r w:rsidR="00E07929" w:rsidRPr="00F02D32">
              <w:rPr>
                <w:rFonts w:ascii="Arial" w:hAnsi="Arial" w:cs="Arial"/>
                <w:color w:val="auto"/>
                <w:sz w:val="20"/>
              </w:rPr>
              <w:t>Command</w:t>
            </w:r>
            <w:r w:rsidR="00852C44" w:rsidRPr="00F02D32">
              <w:rPr>
                <w:rFonts w:ascii="Arial" w:hAnsi="Arial" w:cs="Arial"/>
                <w:color w:val="auto"/>
                <w:sz w:val="20"/>
              </w:rPr>
              <w:t xml:space="preserve"> submitted the Local Commuting Policy to the</w:t>
            </w:r>
            <w:r w:rsidR="00A03BC5" w:rsidRPr="00F02D32">
              <w:rPr>
                <w:rFonts w:ascii="Arial" w:hAnsi="Arial" w:cs="Arial"/>
                <w:color w:val="auto"/>
                <w:sz w:val="20"/>
              </w:rPr>
              <w:t>ir</w:t>
            </w:r>
            <w:r w:rsidR="00852C44" w:rsidRPr="00F02D32">
              <w:rPr>
                <w:rFonts w:ascii="Arial" w:hAnsi="Arial" w:cs="Arial"/>
                <w:color w:val="auto"/>
                <w:sz w:val="20"/>
              </w:rPr>
              <w:t xml:space="preserve"> servicing Marine Corps Finance Office?</w:t>
            </w:r>
          </w:p>
          <w:p w:rsidR="001565D4" w:rsidRPr="00F02D32" w:rsidRDefault="001565D4" w:rsidP="00852C44">
            <w:pPr>
              <w:pStyle w:val="DefaultText"/>
              <w:rPr>
                <w:rFonts w:ascii="Arial" w:hAnsi="Arial" w:cs="Arial"/>
                <w:color w:val="auto"/>
                <w:sz w:val="20"/>
              </w:rPr>
            </w:pPr>
          </w:p>
          <w:p w:rsidR="001565D4" w:rsidRPr="00F02D32" w:rsidRDefault="001565D4" w:rsidP="00852C44">
            <w:pPr>
              <w:pStyle w:val="DefaultText"/>
              <w:rPr>
                <w:rFonts w:ascii="Arial" w:hAnsi="Arial" w:cs="Arial"/>
                <w:color w:val="auto"/>
                <w:sz w:val="16"/>
                <w:szCs w:val="16"/>
              </w:rPr>
            </w:pPr>
            <w:r w:rsidRPr="00F02D32">
              <w:rPr>
                <w:rFonts w:ascii="Arial" w:hAnsi="Arial" w:cs="Arial"/>
                <w:b/>
                <w:color w:val="auto"/>
                <w:sz w:val="16"/>
                <w:szCs w:val="16"/>
              </w:rPr>
              <w:t>Ref:</w:t>
            </w:r>
            <w:r w:rsidRPr="00F02D32">
              <w:rPr>
                <w:rFonts w:ascii="Arial" w:hAnsi="Arial" w:cs="Arial"/>
                <w:color w:val="auto"/>
                <w:sz w:val="16"/>
                <w:szCs w:val="16"/>
              </w:rPr>
              <w:t xml:space="preserve">  JFTR par U3500B; MCO 1001R.1 par 5102.1c</w:t>
            </w:r>
          </w:p>
        </w:tc>
        <w:tc>
          <w:tcPr>
            <w:tcW w:w="580" w:type="dxa"/>
            <w:gridSpan w:val="3"/>
            <w:tcBorders>
              <w:bottom w:val="single" w:sz="4" w:space="0" w:color="auto"/>
            </w:tcBorders>
            <w:shd w:val="clear" w:color="auto" w:fill="auto"/>
            <w:vAlign w:val="center"/>
          </w:tcPr>
          <w:p w:rsidR="00CE237D" w:rsidRPr="00F02D32" w:rsidRDefault="00CE237D" w:rsidP="00713BEB">
            <w:pPr>
              <w:rPr>
                <w:rFonts w:ascii="Arial" w:hAnsi="Arial" w:cs="Arial"/>
                <w:b/>
                <w:bCs/>
              </w:rPr>
            </w:pPr>
            <w:r w:rsidRPr="00F02D32">
              <w:rPr>
                <w:rFonts w:ascii="Arial" w:hAnsi="Arial" w:cs="Arial"/>
                <w:b/>
                <w:bCs/>
              </w:rPr>
              <w:t xml:space="preserve">  </w:t>
            </w:r>
            <w:r w:rsidR="00DD2A6E" w:rsidRPr="00F02D32">
              <w:rPr>
                <w:rFonts w:ascii="Arial" w:hAnsi="Arial" w:cs="Arial"/>
                <w:b/>
                <w:bCs/>
              </w:rPr>
              <w:fldChar w:fldCharType="begin">
                <w:ffData>
                  <w:name w:val=""/>
                  <w:enabled/>
                  <w:calcOnExit w:val="0"/>
                  <w:checkBox>
                    <w:sizeAuto/>
                    <w:default w:val="0"/>
                  </w:checkBox>
                </w:ffData>
              </w:fldChar>
            </w:r>
            <w:r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00DD2A6E"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CE237D"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CE237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CE237D"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CE237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713BEB" w:rsidRPr="00F02D32" w:rsidTr="00E07929">
        <w:trPr>
          <w:trHeight w:val="1793"/>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713BEB" w:rsidRPr="00F02D32" w:rsidRDefault="00CE237D" w:rsidP="0013099D">
            <w:pPr>
              <w:pStyle w:val="DefaultText"/>
              <w:rPr>
                <w:rFonts w:ascii="Arial" w:hAnsi="Arial" w:cs="Arial"/>
                <w:color w:val="auto"/>
                <w:sz w:val="20"/>
              </w:rPr>
            </w:pPr>
            <w:r w:rsidRPr="00F02D32">
              <w:rPr>
                <w:rFonts w:ascii="Arial" w:hAnsi="Arial" w:cs="Arial"/>
                <w:color w:val="auto"/>
                <w:sz w:val="20"/>
              </w:rPr>
              <w:t>d.</w:t>
            </w:r>
            <w:r w:rsidR="00713BEB" w:rsidRPr="00F02D32">
              <w:rPr>
                <w:rFonts w:ascii="Arial" w:hAnsi="Arial" w:cs="Arial"/>
                <w:color w:val="auto"/>
                <w:sz w:val="20"/>
              </w:rPr>
              <w:t xml:space="preserve"> </w:t>
            </w:r>
            <w:r w:rsidRPr="00F02D32">
              <w:rPr>
                <w:rFonts w:ascii="Arial" w:hAnsi="Arial" w:cs="Arial"/>
                <w:color w:val="auto"/>
                <w:sz w:val="20"/>
              </w:rPr>
              <w:t xml:space="preserve"> </w:t>
            </w:r>
            <w:r w:rsidR="00713BEB" w:rsidRPr="00F02D32">
              <w:rPr>
                <w:rFonts w:ascii="Arial" w:hAnsi="Arial" w:cs="Arial"/>
                <w:color w:val="auto"/>
                <w:sz w:val="20"/>
              </w:rPr>
              <w:t>Have Marines residing outside the local commuting distance been identified</w:t>
            </w:r>
            <w:r w:rsidRPr="00F02D32">
              <w:rPr>
                <w:rFonts w:ascii="Arial" w:hAnsi="Arial" w:cs="Arial"/>
                <w:color w:val="auto"/>
                <w:sz w:val="20"/>
              </w:rPr>
              <w:t>?</w:t>
            </w:r>
            <w:r w:rsidR="00713BEB" w:rsidRPr="00F02D32">
              <w:rPr>
                <w:rFonts w:ascii="Arial" w:hAnsi="Arial" w:cs="Arial"/>
                <w:color w:val="auto"/>
                <w:sz w:val="20"/>
              </w:rPr>
              <w:t xml:space="preserve"> </w:t>
            </w:r>
          </w:p>
          <w:p w:rsidR="00713BEB" w:rsidRPr="00F02D32" w:rsidRDefault="00713BEB" w:rsidP="0013099D">
            <w:pPr>
              <w:pStyle w:val="DefaultText"/>
              <w:rPr>
                <w:rFonts w:ascii="Arial" w:hAnsi="Arial" w:cs="Arial"/>
                <w:color w:val="auto"/>
                <w:sz w:val="10"/>
                <w:szCs w:val="10"/>
              </w:rPr>
            </w:pPr>
          </w:p>
          <w:p w:rsidR="00713BEB" w:rsidRPr="00F02D32" w:rsidRDefault="00713BEB" w:rsidP="0013099D">
            <w:pPr>
              <w:pStyle w:val="DefaultText"/>
              <w:rPr>
                <w:rFonts w:ascii="Arial" w:hAnsi="Arial" w:cs="Arial"/>
                <w:color w:val="auto"/>
                <w:sz w:val="16"/>
                <w:szCs w:val="16"/>
              </w:rPr>
            </w:pPr>
            <w:r w:rsidRPr="00F02D32">
              <w:rPr>
                <w:rFonts w:ascii="Arial" w:hAnsi="Arial" w:cs="Arial"/>
                <w:b/>
                <w:color w:val="auto"/>
                <w:sz w:val="16"/>
                <w:szCs w:val="16"/>
              </w:rPr>
              <w:t>Ref:</w:t>
            </w:r>
            <w:r w:rsidRPr="00F02D32">
              <w:rPr>
                <w:rFonts w:ascii="Arial" w:hAnsi="Arial" w:cs="Arial"/>
                <w:color w:val="auto"/>
                <w:sz w:val="16"/>
                <w:szCs w:val="16"/>
              </w:rPr>
              <w:t xml:space="preserve">  JFTR par U3500B; MCO 1001R.1 par 5102.1c</w:t>
            </w:r>
          </w:p>
          <w:p w:rsidR="002D6781" w:rsidRPr="00F02D32" w:rsidRDefault="002D6781" w:rsidP="0013099D">
            <w:pPr>
              <w:pStyle w:val="DefaultText"/>
              <w:rPr>
                <w:rFonts w:ascii="Arial" w:hAnsi="Arial" w:cs="Arial"/>
                <w:b/>
                <w:color w:val="auto"/>
                <w:sz w:val="10"/>
                <w:szCs w:val="10"/>
              </w:rPr>
            </w:pPr>
          </w:p>
          <w:p w:rsidR="00713BEB" w:rsidRPr="00F02D32" w:rsidRDefault="00713BEB" w:rsidP="0013099D">
            <w:pPr>
              <w:pStyle w:val="DefaultText"/>
              <w:rPr>
                <w:rFonts w:ascii="Arial" w:hAnsi="Arial" w:cs="Arial"/>
                <w:b/>
                <w:color w:val="auto"/>
                <w:sz w:val="16"/>
                <w:szCs w:val="16"/>
              </w:rPr>
            </w:pPr>
            <w:r w:rsidRPr="00F02D32">
              <w:rPr>
                <w:rFonts w:ascii="Arial" w:hAnsi="Arial" w:cs="Arial"/>
                <w:b/>
                <w:color w:val="auto"/>
                <w:sz w:val="16"/>
                <w:szCs w:val="16"/>
              </w:rPr>
              <w:t xml:space="preserve">Assessor notes: </w:t>
            </w:r>
          </w:p>
          <w:p w:rsidR="00713BEB" w:rsidRPr="00F02D32" w:rsidRDefault="00713BEB" w:rsidP="00524029">
            <w:pPr>
              <w:pStyle w:val="DefaultText"/>
              <w:rPr>
                <w:rFonts w:ascii="Arial" w:hAnsi="Arial" w:cs="Arial"/>
                <w:sz w:val="20"/>
              </w:rPr>
            </w:pPr>
            <w:r w:rsidRPr="00F02D32">
              <w:rPr>
                <w:rFonts w:ascii="Arial" w:hAnsi="Arial" w:cs="Arial"/>
                <w:color w:val="auto"/>
                <w:sz w:val="16"/>
                <w:szCs w:val="16"/>
              </w:rPr>
              <w:t xml:space="preserve">1.  “Does not necessarily mean 50 miles.” </w:t>
            </w:r>
            <w:r w:rsidR="00A03BC5" w:rsidRPr="00F02D32">
              <w:rPr>
                <w:rFonts w:ascii="Arial" w:hAnsi="Arial" w:cs="Arial"/>
                <w:color w:val="auto"/>
                <w:sz w:val="16"/>
                <w:szCs w:val="16"/>
              </w:rPr>
              <w:t xml:space="preserve">The </w:t>
            </w:r>
            <w:r w:rsidRPr="00F02D32">
              <w:rPr>
                <w:rFonts w:ascii="Arial" w:hAnsi="Arial" w:cs="Arial"/>
                <w:color w:val="auto"/>
                <w:sz w:val="16"/>
                <w:szCs w:val="16"/>
              </w:rPr>
              <w:t xml:space="preserve">50 miles </w:t>
            </w:r>
            <w:r w:rsidR="00A03BC5" w:rsidRPr="00F02D32">
              <w:rPr>
                <w:rFonts w:ascii="Arial" w:hAnsi="Arial" w:cs="Arial"/>
                <w:color w:val="auto"/>
                <w:sz w:val="16"/>
                <w:szCs w:val="16"/>
              </w:rPr>
              <w:t xml:space="preserve">policy </w:t>
            </w:r>
            <w:r w:rsidRPr="00F02D32">
              <w:rPr>
                <w:rFonts w:ascii="Arial" w:hAnsi="Arial" w:cs="Arial"/>
                <w:color w:val="auto"/>
                <w:sz w:val="16"/>
                <w:szCs w:val="16"/>
              </w:rPr>
              <w:t xml:space="preserve">is only </w:t>
            </w:r>
            <w:r w:rsidR="00A03BC5" w:rsidRPr="00F02D32">
              <w:rPr>
                <w:rFonts w:ascii="Arial" w:hAnsi="Arial" w:cs="Arial"/>
                <w:color w:val="auto"/>
                <w:sz w:val="16"/>
                <w:szCs w:val="16"/>
              </w:rPr>
              <w:t xml:space="preserve">in effect for </w:t>
            </w:r>
            <w:r w:rsidRPr="00F02D32">
              <w:rPr>
                <w:rFonts w:ascii="Arial" w:hAnsi="Arial" w:cs="Arial"/>
                <w:color w:val="auto"/>
                <w:sz w:val="16"/>
                <w:szCs w:val="16"/>
              </w:rPr>
              <w:t xml:space="preserve">IDT periods in order for personnel to be provided lodging and meals.  The local commuting policy is required and regulates travel requirements for all reserve personnel conducting any active duty orders. </w:t>
            </w:r>
            <w:r w:rsidR="00A03BC5" w:rsidRPr="00F02D32">
              <w:rPr>
                <w:rFonts w:ascii="Arial" w:hAnsi="Arial" w:cs="Arial"/>
                <w:color w:val="auto"/>
                <w:sz w:val="16"/>
                <w:szCs w:val="16"/>
              </w:rPr>
              <w:t xml:space="preserve"> </w:t>
            </w:r>
          </w:p>
        </w:tc>
        <w:tc>
          <w:tcPr>
            <w:tcW w:w="580" w:type="dxa"/>
            <w:gridSpan w:val="3"/>
            <w:tcBorders>
              <w:bottom w:val="single" w:sz="4" w:space="0" w:color="auto"/>
            </w:tcBorders>
            <w:shd w:val="clear" w:color="auto" w:fill="auto"/>
            <w:vAlign w:val="center"/>
          </w:tcPr>
          <w:p w:rsidR="00713BEB" w:rsidRPr="00F02D32" w:rsidRDefault="00713BEB" w:rsidP="00713BEB">
            <w:pPr>
              <w:rPr>
                <w:rFonts w:ascii="Arial" w:hAnsi="Arial" w:cs="Arial"/>
                <w:b/>
                <w:bCs/>
              </w:rPr>
            </w:pPr>
            <w:r w:rsidRPr="00F02D32">
              <w:rPr>
                <w:rFonts w:ascii="Arial" w:hAnsi="Arial" w:cs="Arial"/>
                <w:b/>
                <w:bCs/>
              </w:rPr>
              <w:t xml:space="preserve">  </w:t>
            </w:r>
            <w:r w:rsidR="00DD2A6E" w:rsidRPr="00F02D32">
              <w:rPr>
                <w:rFonts w:ascii="Arial" w:hAnsi="Arial" w:cs="Arial"/>
                <w:b/>
                <w:bCs/>
              </w:rPr>
              <w:fldChar w:fldCharType="begin">
                <w:ffData>
                  <w:name w:val=""/>
                  <w:enabled/>
                  <w:calcOnExit w:val="0"/>
                  <w:checkBox>
                    <w:sizeAuto/>
                    <w:default w:val="0"/>
                  </w:checkBox>
                </w:ffData>
              </w:fldChar>
            </w:r>
            <w:r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00DD2A6E"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713BEB"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713BEB"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713BEB"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713BEB"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3099D" w:rsidRPr="00F02D32" w:rsidTr="00416B25">
        <w:trPr>
          <w:trHeight w:val="576"/>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3099D" w:rsidRPr="00F02D32" w:rsidRDefault="00CE237D" w:rsidP="00CF0900">
            <w:pPr>
              <w:pStyle w:val="DefaultText"/>
              <w:rPr>
                <w:rFonts w:ascii="Arial" w:hAnsi="Arial" w:cs="Arial"/>
                <w:b/>
                <w:color w:val="auto"/>
                <w:sz w:val="20"/>
              </w:rPr>
            </w:pPr>
            <w:r w:rsidRPr="00F02D32">
              <w:rPr>
                <w:rFonts w:ascii="Arial" w:hAnsi="Arial" w:cs="Arial"/>
                <w:color w:val="auto"/>
                <w:sz w:val="20"/>
              </w:rPr>
              <w:t>e</w:t>
            </w:r>
            <w:r w:rsidR="0013099D" w:rsidRPr="00F02D32">
              <w:rPr>
                <w:rFonts w:ascii="Arial" w:hAnsi="Arial" w:cs="Arial"/>
                <w:color w:val="auto"/>
                <w:sz w:val="20"/>
              </w:rPr>
              <w:t>.</w:t>
            </w:r>
            <w:r w:rsidR="0013099D" w:rsidRPr="00F02D32">
              <w:rPr>
                <w:rFonts w:ascii="Arial" w:hAnsi="Arial" w:cs="Arial"/>
                <w:b/>
                <w:color w:val="auto"/>
                <w:sz w:val="20"/>
              </w:rPr>
              <w:t xml:space="preserve">  </w:t>
            </w:r>
            <w:r w:rsidR="00490BD2" w:rsidRPr="00F02D32">
              <w:rPr>
                <w:rFonts w:ascii="Arial" w:hAnsi="Arial" w:cs="Arial"/>
                <w:color w:val="auto"/>
                <w:sz w:val="20"/>
              </w:rPr>
              <w:t xml:space="preserve">Does the </w:t>
            </w:r>
            <w:r w:rsidR="00E07929" w:rsidRPr="00F02D32">
              <w:rPr>
                <w:rFonts w:ascii="Arial" w:hAnsi="Arial" w:cs="Arial"/>
                <w:color w:val="auto"/>
                <w:sz w:val="20"/>
              </w:rPr>
              <w:t>Command</w:t>
            </w:r>
            <w:r w:rsidR="0013099D" w:rsidRPr="00F02D32">
              <w:rPr>
                <w:rFonts w:ascii="Arial" w:hAnsi="Arial" w:cs="Arial"/>
                <w:color w:val="auto"/>
                <w:sz w:val="20"/>
              </w:rPr>
              <w:t xml:space="preserve"> maintain the current FRAAP checklist?</w:t>
            </w:r>
          </w:p>
          <w:p w:rsidR="0013099D" w:rsidRPr="00F02D32" w:rsidRDefault="0013099D" w:rsidP="00CF0900">
            <w:pPr>
              <w:pStyle w:val="DefaultText"/>
              <w:rPr>
                <w:rFonts w:ascii="Arial" w:hAnsi="Arial" w:cs="Arial"/>
                <w:b/>
                <w:color w:val="auto"/>
                <w:sz w:val="12"/>
                <w:szCs w:val="12"/>
              </w:rPr>
            </w:pPr>
          </w:p>
          <w:p w:rsidR="0013099D" w:rsidRPr="00F02D32" w:rsidRDefault="0013099D" w:rsidP="004443F6">
            <w:pPr>
              <w:pStyle w:val="DefaultText"/>
              <w:rPr>
                <w:rFonts w:ascii="Arial" w:hAnsi="Arial" w:cs="Arial"/>
                <w:color w:val="auto"/>
                <w:sz w:val="16"/>
                <w:szCs w:val="16"/>
                <w:u w:val="single"/>
              </w:rPr>
            </w:pPr>
            <w:r w:rsidRPr="00F02D32">
              <w:rPr>
                <w:rFonts w:ascii="Arial" w:hAnsi="Arial" w:cs="Arial"/>
                <w:b/>
                <w:color w:val="auto"/>
                <w:sz w:val="16"/>
                <w:szCs w:val="16"/>
              </w:rPr>
              <w:t xml:space="preserve">Ref:  </w:t>
            </w:r>
            <w:r w:rsidRPr="00F02D32">
              <w:rPr>
                <w:rFonts w:ascii="Arial" w:hAnsi="Arial" w:cs="Arial"/>
                <w:color w:val="auto"/>
                <w:sz w:val="16"/>
                <w:szCs w:val="16"/>
              </w:rPr>
              <w:t>ForO 3060.</w:t>
            </w:r>
            <w:r w:rsidR="004443F6" w:rsidRPr="00F02D32">
              <w:rPr>
                <w:rFonts w:ascii="Arial" w:hAnsi="Arial" w:cs="Arial"/>
                <w:color w:val="auto"/>
                <w:sz w:val="16"/>
                <w:szCs w:val="16"/>
              </w:rPr>
              <w:t>2 Annex E</w:t>
            </w:r>
          </w:p>
          <w:p w:rsidR="003C4D5E" w:rsidRPr="00F02D32" w:rsidRDefault="003C4D5E" w:rsidP="004443F6">
            <w:pPr>
              <w:pStyle w:val="DefaultText"/>
              <w:rPr>
                <w:rFonts w:ascii="Arial" w:hAnsi="Arial" w:cs="Arial"/>
                <w:b/>
                <w:color w:val="auto"/>
                <w:sz w:val="16"/>
                <w:szCs w:val="16"/>
              </w:rPr>
            </w:pPr>
            <w:r w:rsidRPr="00F02D32">
              <w:rPr>
                <w:rFonts w:ascii="Arial" w:hAnsi="Arial" w:cs="Arial"/>
                <w:color w:val="auto"/>
                <w:sz w:val="16"/>
                <w:szCs w:val="16"/>
                <w:u w:val="single"/>
              </w:rPr>
              <w:t>https://portal.marforres.usmc.mil/sites/mfr/hq/g7/Ins/FRAAP/Pages/FRAAPChecklist.aspx</w:t>
            </w:r>
          </w:p>
        </w:tc>
        <w:tc>
          <w:tcPr>
            <w:tcW w:w="580" w:type="dxa"/>
            <w:gridSpan w:val="3"/>
            <w:tcBorders>
              <w:bottom w:val="single" w:sz="4" w:space="0" w:color="auto"/>
            </w:tcBorders>
            <w:shd w:val="clear" w:color="auto" w:fill="auto"/>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3099D"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3099D"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D526CD">
        <w:trPr>
          <w:trHeight w:val="605"/>
        </w:trPr>
        <w:tc>
          <w:tcPr>
            <w:tcW w:w="9061" w:type="dxa"/>
            <w:gridSpan w:val="2"/>
            <w:shd w:val="clear" w:color="auto" w:fill="D9D9D9" w:themeFill="background1" w:themeFillShade="D9"/>
            <w:noWrap/>
            <w:tcMar>
              <w:top w:w="15" w:type="dxa"/>
              <w:left w:w="15" w:type="dxa"/>
              <w:bottom w:w="0" w:type="dxa"/>
              <w:right w:w="15" w:type="dxa"/>
            </w:tcMar>
            <w:vAlign w:val="center"/>
          </w:tcPr>
          <w:p w:rsidR="001A0EE1" w:rsidRPr="00F02D32" w:rsidRDefault="001A0EE1" w:rsidP="00A03BC5">
            <w:pPr>
              <w:rPr>
                <w:rFonts w:ascii="Arial" w:hAnsi="Arial" w:cs="Arial"/>
                <w:color w:val="000000" w:themeColor="text1"/>
                <w:sz w:val="20"/>
                <w:szCs w:val="20"/>
                <w:highlight w:val="lightGray"/>
              </w:rPr>
            </w:pPr>
            <w:r w:rsidRPr="00F02D32">
              <w:rPr>
                <w:rFonts w:ascii="Arial" w:hAnsi="Arial" w:cs="Arial"/>
                <w:b/>
                <w:bCs/>
                <w:sz w:val="20"/>
                <w:szCs w:val="20"/>
                <w:highlight w:val="lightGray"/>
              </w:rPr>
              <w:t xml:space="preserve">2. </w:t>
            </w:r>
            <w:r w:rsidR="00F02D32" w:rsidRPr="00F02D32">
              <w:rPr>
                <w:rFonts w:ascii="Arial" w:hAnsi="Arial" w:cs="Arial"/>
                <w:b/>
                <w:bCs/>
                <w:sz w:val="20"/>
                <w:szCs w:val="20"/>
              </w:rPr>
              <w:t xml:space="preserve"> MOBILIZATION ADMINISTRATION.  </w:t>
            </w:r>
            <w:r w:rsidRPr="00F02D32">
              <w:rPr>
                <w:rFonts w:ascii="Arial" w:hAnsi="Arial" w:cs="Arial"/>
                <w:b/>
                <w:bCs/>
                <w:sz w:val="16"/>
                <w:szCs w:val="16"/>
                <w:highlight w:val="lightGray"/>
              </w:rPr>
              <w:t>(CONT.)</w:t>
            </w:r>
          </w:p>
        </w:tc>
        <w:tc>
          <w:tcPr>
            <w:tcW w:w="580" w:type="dxa"/>
            <w:gridSpan w:val="3"/>
            <w:shd w:val="clear" w:color="auto" w:fill="D9D9D9" w:themeFill="background1" w:themeFillShade="D9"/>
            <w:vAlign w:val="center"/>
          </w:tcPr>
          <w:p w:rsidR="001A0EE1" w:rsidRPr="00F02D32" w:rsidRDefault="001A0EE1" w:rsidP="00A03BC5">
            <w:pPr>
              <w:pStyle w:val="Heading1"/>
              <w:rPr>
                <w:rFonts w:eastAsia="Arial Unicode MS"/>
                <w:sz w:val="24"/>
                <w:szCs w:val="24"/>
                <w:highlight w:val="lightGray"/>
              </w:rPr>
            </w:pPr>
            <w:r w:rsidRPr="00F02D32">
              <w:rPr>
                <w:rFonts w:eastAsia="Arial Unicode MS"/>
                <w:sz w:val="24"/>
                <w:szCs w:val="24"/>
                <w:highlight w:val="lightGray"/>
              </w:rPr>
              <w:t>YES</w:t>
            </w:r>
          </w:p>
        </w:tc>
        <w:tc>
          <w:tcPr>
            <w:tcW w:w="577" w:type="dxa"/>
            <w:shd w:val="clear" w:color="auto" w:fill="D9D9D9" w:themeFill="background1" w:themeFillShade="D9"/>
            <w:noWrap/>
            <w:tcMar>
              <w:top w:w="15" w:type="dxa"/>
              <w:left w:w="15" w:type="dxa"/>
              <w:bottom w:w="0" w:type="dxa"/>
              <w:right w:w="15" w:type="dxa"/>
            </w:tcMar>
            <w:vAlign w:val="center"/>
          </w:tcPr>
          <w:p w:rsidR="001A0EE1" w:rsidRPr="00F02D32" w:rsidRDefault="001A0EE1" w:rsidP="00A03BC5">
            <w:pPr>
              <w:pStyle w:val="Heading1"/>
              <w:rPr>
                <w:rFonts w:eastAsia="Arial Unicode MS"/>
                <w:sz w:val="24"/>
                <w:szCs w:val="24"/>
                <w:highlight w:val="lightGray"/>
              </w:rPr>
            </w:pPr>
            <w:r w:rsidRPr="00F02D32">
              <w:rPr>
                <w:rFonts w:eastAsia="Arial Unicode MS"/>
                <w:sz w:val="24"/>
                <w:szCs w:val="24"/>
                <w:highlight w:val="lightGray"/>
              </w:rPr>
              <w:t>NO</w:t>
            </w:r>
          </w:p>
        </w:tc>
        <w:tc>
          <w:tcPr>
            <w:tcW w:w="762" w:type="dxa"/>
            <w:gridSpan w:val="2"/>
            <w:shd w:val="clear" w:color="auto" w:fill="D9D9D9" w:themeFill="background1" w:themeFillShade="D9"/>
            <w:vAlign w:val="center"/>
          </w:tcPr>
          <w:p w:rsidR="001A0EE1" w:rsidRPr="00F02D32" w:rsidRDefault="001A0EE1" w:rsidP="00A03BC5">
            <w:pPr>
              <w:pStyle w:val="Heading1"/>
              <w:rPr>
                <w:rFonts w:eastAsia="Arial Unicode MS"/>
                <w:sz w:val="24"/>
                <w:szCs w:val="24"/>
                <w:highlight w:val="lightGray"/>
              </w:rPr>
            </w:pPr>
            <w:r w:rsidRPr="00F02D32">
              <w:rPr>
                <w:rFonts w:eastAsia="Arial Unicode MS"/>
                <w:sz w:val="24"/>
                <w:szCs w:val="24"/>
                <w:highlight w:val="lightGray"/>
              </w:rPr>
              <w:t>N/A</w:t>
            </w:r>
          </w:p>
        </w:tc>
      </w:tr>
      <w:tr w:rsidR="001A0EE1" w:rsidRPr="00F02D32" w:rsidTr="002D6781">
        <w:trPr>
          <w:trHeight w:val="1460"/>
        </w:trPr>
        <w:tc>
          <w:tcPr>
            <w:tcW w:w="9061" w:type="dxa"/>
            <w:gridSpan w:val="2"/>
            <w:shd w:val="clear" w:color="auto" w:fill="auto"/>
            <w:noWrap/>
            <w:tcMar>
              <w:top w:w="15" w:type="dxa"/>
              <w:left w:w="15" w:type="dxa"/>
              <w:bottom w:w="0" w:type="dxa"/>
              <w:right w:w="15" w:type="dxa"/>
            </w:tcMar>
            <w:vAlign w:val="center"/>
          </w:tcPr>
          <w:p w:rsidR="001A0EE1" w:rsidRPr="00F02D32" w:rsidRDefault="001A0EE1" w:rsidP="00BD29A3">
            <w:pPr>
              <w:pStyle w:val="DefaultText"/>
              <w:rPr>
                <w:rFonts w:ascii="Arial" w:hAnsi="Arial" w:cs="Arial"/>
                <w:sz w:val="20"/>
              </w:rPr>
            </w:pPr>
            <w:r w:rsidRPr="00F02D32">
              <w:rPr>
                <w:rFonts w:ascii="Arial" w:hAnsi="Arial" w:cs="Arial"/>
                <w:color w:val="auto"/>
                <w:sz w:val="20"/>
              </w:rPr>
              <w:lastRenderedPageBreak/>
              <w:t>f.</w:t>
            </w:r>
            <w:r w:rsidRPr="00F02D32">
              <w:rPr>
                <w:rFonts w:ascii="Arial" w:hAnsi="Arial" w:cs="Arial"/>
                <w:b/>
                <w:color w:val="auto"/>
                <w:sz w:val="20"/>
              </w:rPr>
              <w:t xml:space="preserve">  </w:t>
            </w:r>
            <w:r w:rsidRPr="00F02D32">
              <w:rPr>
                <w:rFonts w:ascii="Arial" w:hAnsi="Arial" w:cs="Arial"/>
                <w:sz w:val="18"/>
                <w:szCs w:val="18"/>
              </w:rPr>
              <w:t xml:space="preserve">Does the </w:t>
            </w:r>
            <w:r w:rsidR="00E07929" w:rsidRPr="00F02D32">
              <w:rPr>
                <w:rFonts w:ascii="Arial" w:hAnsi="Arial" w:cs="Arial"/>
                <w:sz w:val="18"/>
                <w:szCs w:val="18"/>
              </w:rPr>
              <w:t>Command</w:t>
            </w:r>
            <w:r w:rsidRPr="00F02D32">
              <w:rPr>
                <w:rFonts w:ascii="Arial" w:hAnsi="Arial" w:cs="Arial"/>
                <w:sz w:val="18"/>
                <w:szCs w:val="18"/>
              </w:rPr>
              <w:t xml:space="preserve"> have a process in place to ensure all requirements of the mobilization stations are in place in th</w:t>
            </w:r>
            <w:r w:rsidR="00524029" w:rsidRPr="00F02D32">
              <w:rPr>
                <w:rFonts w:ascii="Arial" w:hAnsi="Arial" w:cs="Arial"/>
                <w:sz w:val="18"/>
                <w:szCs w:val="18"/>
              </w:rPr>
              <w:t xml:space="preserve">e </w:t>
            </w:r>
            <w:r w:rsidRPr="00F02D32">
              <w:rPr>
                <w:rFonts w:ascii="Arial" w:hAnsi="Arial" w:cs="Arial"/>
                <w:sz w:val="18"/>
                <w:szCs w:val="18"/>
              </w:rPr>
              <w:t xml:space="preserve">event of an activation (i.e. </w:t>
            </w:r>
            <w:r w:rsidR="00E07929" w:rsidRPr="00F02D32">
              <w:rPr>
                <w:rFonts w:ascii="Arial" w:hAnsi="Arial" w:cs="Arial"/>
                <w:sz w:val="18"/>
                <w:szCs w:val="18"/>
              </w:rPr>
              <w:t>Command</w:t>
            </w:r>
            <w:r w:rsidRPr="00F02D32">
              <w:rPr>
                <w:rFonts w:ascii="Arial" w:hAnsi="Arial" w:cs="Arial"/>
                <w:sz w:val="18"/>
                <w:szCs w:val="18"/>
              </w:rPr>
              <w:t xml:space="preserve"> location, mobilization station floor plan, base map identifying mob station building locations, if located outside the </w:t>
            </w:r>
            <w:r w:rsidR="00E07929" w:rsidRPr="00F02D32">
              <w:rPr>
                <w:rFonts w:ascii="Arial" w:hAnsi="Arial" w:cs="Arial"/>
                <w:sz w:val="18"/>
                <w:szCs w:val="18"/>
              </w:rPr>
              <w:t>Command</w:t>
            </w:r>
            <w:r w:rsidRPr="00F02D32">
              <w:rPr>
                <w:rFonts w:ascii="Arial" w:hAnsi="Arial" w:cs="Arial"/>
                <w:sz w:val="18"/>
                <w:szCs w:val="18"/>
              </w:rPr>
              <w:t>, RTC building floor plan with offices identified…etc)?</w:t>
            </w:r>
          </w:p>
          <w:p w:rsidR="001A0EE1" w:rsidRPr="00F02D32" w:rsidRDefault="001A0EE1" w:rsidP="00CF0900">
            <w:pPr>
              <w:pStyle w:val="DefaultText"/>
              <w:rPr>
                <w:rFonts w:ascii="Arial" w:hAnsi="Arial" w:cs="Arial"/>
                <w:b/>
                <w:color w:val="auto"/>
                <w:sz w:val="10"/>
                <w:szCs w:val="10"/>
              </w:rPr>
            </w:pPr>
          </w:p>
          <w:p w:rsidR="001A0EE1" w:rsidRPr="00F02D32" w:rsidRDefault="001A0EE1" w:rsidP="00CF0900">
            <w:pPr>
              <w:pStyle w:val="DefaultText"/>
              <w:rPr>
                <w:rFonts w:ascii="Arial" w:hAnsi="Arial" w:cs="Arial"/>
                <w:color w:val="auto"/>
                <w:sz w:val="16"/>
                <w:szCs w:val="16"/>
              </w:rPr>
            </w:pPr>
            <w:r w:rsidRPr="00F02D32">
              <w:rPr>
                <w:rFonts w:ascii="Arial" w:hAnsi="Arial" w:cs="Arial"/>
                <w:b/>
                <w:color w:val="auto"/>
                <w:sz w:val="16"/>
                <w:szCs w:val="16"/>
              </w:rPr>
              <w:t xml:space="preserve">Ref:  </w:t>
            </w:r>
            <w:r w:rsidRPr="00F02D32">
              <w:rPr>
                <w:rFonts w:ascii="Arial" w:hAnsi="Arial" w:cs="Arial"/>
                <w:color w:val="auto"/>
                <w:sz w:val="16"/>
                <w:szCs w:val="16"/>
              </w:rPr>
              <w:t>ForO 3060. 2 Annex E</w:t>
            </w:r>
          </w:p>
          <w:p w:rsidR="00E07929" w:rsidRPr="00F02D32" w:rsidRDefault="00E07929" w:rsidP="00CF0900">
            <w:pPr>
              <w:pStyle w:val="DefaultText"/>
              <w:rPr>
                <w:rFonts w:ascii="Arial" w:hAnsi="Arial" w:cs="Arial"/>
                <w:color w:val="auto"/>
                <w:sz w:val="10"/>
                <w:szCs w:val="10"/>
              </w:rPr>
            </w:pPr>
          </w:p>
          <w:p w:rsidR="001A0EE1" w:rsidRPr="00F02D32" w:rsidRDefault="001A0EE1" w:rsidP="006A58FE">
            <w:pPr>
              <w:pStyle w:val="DefaultText"/>
              <w:rPr>
                <w:rFonts w:ascii="Arial" w:hAnsi="Arial" w:cs="Arial"/>
                <w:color w:val="auto"/>
                <w:sz w:val="20"/>
              </w:rPr>
            </w:pPr>
            <w:r w:rsidRPr="00F02D32">
              <w:rPr>
                <w:rFonts w:ascii="Arial" w:hAnsi="Arial" w:cs="Arial"/>
                <w:b/>
                <w:color w:val="auto"/>
                <w:sz w:val="16"/>
                <w:szCs w:val="16"/>
              </w:rPr>
              <w:t>Assessor Notes:</w:t>
            </w:r>
            <w:r w:rsidRPr="00F02D32">
              <w:rPr>
                <w:rFonts w:ascii="Arial" w:hAnsi="Arial" w:cs="Arial"/>
                <w:color w:val="auto"/>
                <w:sz w:val="16"/>
                <w:szCs w:val="16"/>
              </w:rPr>
              <w:t xml:space="preserve">  </w:t>
            </w:r>
            <w:r w:rsidRPr="00F02D32">
              <w:rPr>
                <w:rFonts w:ascii="Arial" w:hAnsi="Arial" w:cs="Arial"/>
                <w:bCs/>
                <w:iCs/>
                <w:sz w:val="16"/>
                <w:szCs w:val="16"/>
              </w:rPr>
              <w:t xml:space="preserve">The Deployment Processing Stations will be graded based on functionality only.  There is no required implementation template; therefore, </w:t>
            </w:r>
            <w:r w:rsidR="00E07929" w:rsidRPr="00F02D32">
              <w:rPr>
                <w:rFonts w:ascii="Arial" w:hAnsi="Arial" w:cs="Arial"/>
                <w:bCs/>
                <w:iCs/>
                <w:sz w:val="16"/>
                <w:szCs w:val="16"/>
              </w:rPr>
              <w:t>Command</w:t>
            </w:r>
            <w:r w:rsidRPr="00F02D32">
              <w:rPr>
                <w:rFonts w:ascii="Arial" w:hAnsi="Arial" w:cs="Arial"/>
                <w:bCs/>
                <w:iCs/>
                <w:sz w:val="16"/>
                <w:szCs w:val="16"/>
              </w:rPr>
              <w:t xml:space="preserve">s will create their mobilization stations based on the </w:t>
            </w:r>
            <w:r w:rsidR="00E07929" w:rsidRPr="00F02D32">
              <w:rPr>
                <w:rFonts w:ascii="Arial" w:hAnsi="Arial" w:cs="Arial"/>
                <w:bCs/>
                <w:iCs/>
                <w:sz w:val="16"/>
                <w:szCs w:val="16"/>
              </w:rPr>
              <w:t>Command</w:t>
            </w:r>
            <w:r w:rsidRPr="00F02D32">
              <w:rPr>
                <w:rFonts w:ascii="Arial" w:hAnsi="Arial" w:cs="Arial"/>
                <w:bCs/>
                <w:iCs/>
                <w:sz w:val="16"/>
                <w:szCs w:val="16"/>
              </w:rPr>
              <w:t xml:space="preserve"> and will adhere to the requirements in the reference.</w:t>
            </w:r>
          </w:p>
        </w:tc>
        <w:tc>
          <w:tcPr>
            <w:tcW w:w="580" w:type="dxa"/>
            <w:gridSpan w:val="3"/>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E01EFD">
        <w:trPr>
          <w:trHeight w:val="117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FA5AF2">
            <w:pPr>
              <w:pStyle w:val="CommentText"/>
              <w:rPr>
                <w:rFonts w:ascii="Arial" w:hAnsi="Arial" w:cs="Arial"/>
              </w:rPr>
            </w:pPr>
            <w:r w:rsidRPr="00F02D32">
              <w:rPr>
                <w:rFonts w:ascii="Arial" w:hAnsi="Arial" w:cs="Arial"/>
              </w:rPr>
              <w:t>g.</w:t>
            </w:r>
            <w:r w:rsidRPr="00F02D32">
              <w:rPr>
                <w:rFonts w:ascii="Arial" w:hAnsi="Arial" w:cs="Arial"/>
                <w:b/>
              </w:rPr>
              <w:t xml:space="preserve">  </w:t>
            </w:r>
            <w:r w:rsidRPr="00F02D32">
              <w:rPr>
                <w:rFonts w:ascii="Arial" w:hAnsi="Arial" w:cs="Arial"/>
                <w:bCs/>
              </w:rPr>
              <w:t xml:space="preserve">Does the </w:t>
            </w:r>
            <w:r w:rsidR="00E07929" w:rsidRPr="00F02D32">
              <w:rPr>
                <w:rFonts w:ascii="Arial" w:hAnsi="Arial" w:cs="Arial"/>
                <w:bCs/>
              </w:rPr>
              <w:t>Command</w:t>
            </w:r>
            <w:r w:rsidR="00524029" w:rsidRPr="00F02D32">
              <w:rPr>
                <w:rFonts w:ascii="Arial" w:hAnsi="Arial" w:cs="Arial"/>
                <w:bCs/>
              </w:rPr>
              <w:t xml:space="preserve"> have </w:t>
            </w:r>
            <w:r w:rsidRPr="00F02D32">
              <w:rPr>
                <w:rFonts w:ascii="Arial" w:hAnsi="Arial" w:cs="Arial"/>
                <w:bCs/>
              </w:rPr>
              <w:t xml:space="preserve">Internal Control Procedures </w:t>
            </w:r>
            <w:r w:rsidRPr="00F02D32">
              <w:rPr>
                <w:rFonts w:ascii="Arial" w:hAnsi="Arial" w:cs="Arial"/>
              </w:rPr>
              <w:t>to include at a minimum:</w:t>
            </w:r>
            <w:r w:rsidR="00524029" w:rsidRPr="00F02D32">
              <w:rPr>
                <w:rFonts w:ascii="Arial" w:hAnsi="Arial" w:cs="Arial"/>
              </w:rPr>
              <w:t xml:space="preserve">  a</w:t>
            </w:r>
            <w:r w:rsidRPr="00F02D32">
              <w:rPr>
                <w:rFonts w:ascii="Arial" w:hAnsi="Arial" w:cs="Arial"/>
              </w:rPr>
              <w:t xml:space="preserve">udit procedures, billet responsibilities, document work flow within the office and the relationship with other organizations and services? </w:t>
            </w:r>
          </w:p>
          <w:p w:rsidR="001A0EE1" w:rsidRPr="00F02D32" w:rsidRDefault="001A0EE1" w:rsidP="006F1D2C">
            <w:pPr>
              <w:pStyle w:val="CommentText"/>
              <w:rPr>
                <w:rFonts w:ascii="Arial" w:hAnsi="Arial" w:cs="Arial"/>
                <w:bCs/>
                <w:sz w:val="10"/>
                <w:szCs w:val="10"/>
              </w:rPr>
            </w:pPr>
          </w:p>
          <w:p w:rsidR="001A0EE1" w:rsidRPr="00F02D32" w:rsidRDefault="001A0EE1" w:rsidP="00FD7CBF">
            <w:pPr>
              <w:pStyle w:val="DefaultText"/>
              <w:rPr>
                <w:rFonts w:ascii="Arial" w:hAnsi="Arial" w:cs="Arial"/>
                <w:color w:val="auto"/>
                <w:sz w:val="16"/>
                <w:szCs w:val="16"/>
              </w:rPr>
            </w:pPr>
            <w:r w:rsidRPr="00F02D32">
              <w:rPr>
                <w:rFonts w:ascii="Arial" w:hAnsi="Arial" w:cs="Arial"/>
                <w:b/>
                <w:sz w:val="16"/>
                <w:szCs w:val="16"/>
              </w:rPr>
              <w:t xml:space="preserve">Ref:  </w:t>
            </w:r>
            <w:r w:rsidRPr="00F02D32">
              <w:rPr>
                <w:rFonts w:ascii="Arial" w:hAnsi="Arial" w:cs="Arial"/>
                <w:sz w:val="16"/>
                <w:szCs w:val="16"/>
              </w:rPr>
              <w:t>MCTFSPRIUM par 10300.2</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6F1D2C">
        <w:trPr>
          <w:trHeight w:val="75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E01EFD">
            <w:pPr>
              <w:pStyle w:val="CommentText"/>
              <w:rPr>
                <w:rFonts w:ascii="Arial" w:hAnsi="Arial" w:cs="Arial"/>
                <w:bCs/>
              </w:rPr>
            </w:pPr>
            <w:r w:rsidRPr="00F02D32">
              <w:rPr>
                <w:rFonts w:ascii="Arial" w:hAnsi="Arial" w:cs="Arial"/>
                <w:bCs/>
              </w:rPr>
              <w:t xml:space="preserve">h.  Does the </w:t>
            </w:r>
            <w:r w:rsidR="00E07929" w:rsidRPr="00F02D32">
              <w:rPr>
                <w:rFonts w:ascii="Arial" w:hAnsi="Arial" w:cs="Arial"/>
                <w:bCs/>
              </w:rPr>
              <w:t>Command</w:t>
            </w:r>
            <w:r w:rsidRPr="00F02D32">
              <w:rPr>
                <w:rFonts w:ascii="Arial" w:hAnsi="Arial" w:cs="Arial"/>
                <w:bCs/>
              </w:rPr>
              <w:t xml:space="preserve"> have an Internal </w:t>
            </w:r>
            <w:r w:rsidR="00E07929" w:rsidRPr="00F02D32">
              <w:rPr>
                <w:rFonts w:ascii="Arial" w:hAnsi="Arial" w:cs="Arial"/>
                <w:bCs/>
              </w:rPr>
              <w:t>Command</w:t>
            </w:r>
            <w:r w:rsidRPr="00F02D32">
              <w:rPr>
                <w:rFonts w:ascii="Arial" w:hAnsi="Arial" w:cs="Arial"/>
                <w:bCs/>
              </w:rPr>
              <w:t xml:space="preserve"> Inspection Program (CIP) and maintain a copy of the CIP FRAAP inspection results for at least 3 years?</w:t>
            </w:r>
          </w:p>
          <w:p w:rsidR="001A0EE1" w:rsidRPr="00F02D32" w:rsidRDefault="001A0EE1" w:rsidP="00E01EFD">
            <w:pPr>
              <w:pStyle w:val="CommentText"/>
              <w:rPr>
                <w:rFonts w:ascii="Arial" w:hAnsi="Arial" w:cs="Arial"/>
                <w:bCs/>
                <w:sz w:val="10"/>
                <w:szCs w:val="10"/>
              </w:rPr>
            </w:pPr>
          </w:p>
          <w:p w:rsidR="001A0EE1" w:rsidRPr="00F02D32" w:rsidRDefault="001A0EE1" w:rsidP="00CF0900">
            <w:pPr>
              <w:pStyle w:val="DefaultText"/>
              <w:rPr>
                <w:rFonts w:ascii="Arial" w:hAnsi="Arial" w:cs="Arial"/>
              </w:rPr>
            </w:pPr>
            <w:r w:rsidRPr="00F02D32">
              <w:rPr>
                <w:rFonts w:ascii="Arial" w:hAnsi="Arial" w:cs="Arial"/>
                <w:b/>
                <w:sz w:val="16"/>
                <w:szCs w:val="16"/>
              </w:rPr>
              <w:t xml:space="preserve">Ref:  </w:t>
            </w:r>
            <w:r w:rsidRPr="00F02D32">
              <w:rPr>
                <w:rFonts w:ascii="Arial" w:hAnsi="Arial" w:cs="Arial"/>
                <w:sz w:val="16"/>
                <w:szCs w:val="16"/>
              </w:rPr>
              <w:t xml:space="preserve">NAVMC Directive 5040.6H; MCO 5040.6H  </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416B25">
        <w:trPr>
          <w:trHeight w:val="72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CF0900">
            <w:pPr>
              <w:pStyle w:val="DefaultText"/>
              <w:rPr>
                <w:rFonts w:ascii="Arial" w:hAnsi="Arial" w:cs="Arial"/>
                <w:color w:val="auto"/>
                <w:sz w:val="20"/>
              </w:rPr>
            </w:pPr>
            <w:r w:rsidRPr="00F02D32">
              <w:rPr>
                <w:rFonts w:ascii="Arial" w:hAnsi="Arial" w:cs="Arial"/>
                <w:color w:val="auto"/>
                <w:sz w:val="20"/>
              </w:rPr>
              <w:t xml:space="preserve">i.  Does the </w:t>
            </w:r>
            <w:r w:rsidR="00E07929" w:rsidRPr="00F02D32">
              <w:rPr>
                <w:rFonts w:ascii="Arial" w:hAnsi="Arial" w:cs="Arial"/>
                <w:color w:val="auto"/>
                <w:sz w:val="20"/>
              </w:rPr>
              <w:t>Command</w:t>
            </w:r>
            <w:r w:rsidRPr="00F02D32">
              <w:rPr>
                <w:rFonts w:ascii="Arial" w:hAnsi="Arial" w:cs="Arial"/>
                <w:color w:val="auto"/>
                <w:sz w:val="20"/>
              </w:rPr>
              <w:t xml:space="preserve"> maintain a current recall roster and can the </w:t>
            </w:r>
            <w:r w:rsidR="00E07929" w:rsidRPr="00F02D32">
              <w:rPr>
                <w:rFonts w:ascii="Arial" w:hAnsi="Arial" w:cs="Arial"/>
                <w:color w:val="auto"/>
                <w:sz w:val="20"/>
              </w:rPr>
              <w:t>Command</w:t>
            </w:r>
            <w:r w:rsidRPr="00F02D32">
              <w:rPr>
                <w:rFonts w:ascii="Arial" w:hAnsi="Arial" w:cs="Arial"/>
                <w:color w:val="auto"/>
                <w:sz w:val="20"/>
              </w:rPr>
              <w:t xml:space="preserve"> provide the last 4 quarters of recall rosters?</w:t>
            </w:r>
          </w:p>
          <w:p w:rsidR="001A0EE1" w:rsidRPr="00F02D32" w:rsidRDefault="001A0EE1" w:rsidP="00CF0900">
            <w:pPr>
              <w:pStyle w:val="DefaultText"/>
              <w:rPr>
                <w:rFonts w:ascii="Arial" w:hAnsi="Arial" w:cs="Arial"/>
                <w:b/>
                <w:color w:val="auto"/>
                <w:sz w:val="10"/>
                <w:szCs w:val="10"/>
              </w:rPr>
            </w:pPr>
          </w:p>
          <w:p w:rsidR="001A0EE1" w:rsidRPr="00F02D32" w:rsidRDefault="001A0EE1" w:rsidP="00CF0900">
            <w:pPr>
              <w:pStyle w:val="DefaultText"/>
              <w:rPr>
                <w:rFonts w:ascii="Arial" w:hAnsi="Arial" w:cs="Arial"/>
              </w:rPr>
            </w:pPr>
            <w:r w:rsidRPr="00F02D32">
              <w:rPr>
                <w:rFonts w:ascii="Arial" w:hAnsi="Arial" w:cs="Arial"/>
                <w:b/>
                <w:color w:val="auto"/>
                <w:sz w:val="16"/>
                <w:szCs w:val="16"/>
              </w:rPr>
              <w:t>Ref:</w:t>
            </w:r>
            <w:r w:rsidRPr="00F02D32">
              <w:rPr>
                <w:rFonts w:ascii="Arial" w:hAnsi="Arial" w:cs="Arial"/>
                <w:color w:val="auto"/>
                <w:sz w:val="16"/>
                <w:szCs w:val="16"/>
              </w:rPr>
              <w:t xml:space="preserve">  ForO 3061.2A par 3b(1)(b) </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416B25">
        <w:trPr>
          <w:trHeight w:val="87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CF0900">
            <w:pPr>
              <w:pStyle w:val="DefaultText"/>
              <w:rPr>
                <w:rFonts w:ascii="Arial" w:hAnsi="Arial" w:cs="Arial"/>
                <w:b/>
                <w:color w:val="auto"/>
                <w:sz w:val="20"/>
              </w:rPr>
            </w:pPr>
            <w:r w:rsidRPr="00F02D32">
              <w:rPr>
                <w:rFonts w:ascii="Arial" w:hAnsi="Arial" w:cs="Arial"/>
                <w:color w:val="auto"/>
                <w:sz w:val="20"/>
              </w:rPr>
              <w:t>j.</w:t>
            </w:r>
            <w:r w:rsidRPr="00F02D32">
              <w:rPr>
                <w:rFonts w:ascii="Arial" w:hAnsi="Arial" w:cs="Arial"/>
                <w:b/>
                <w:color w:val="auto"/>
                <w:sz w:val="20"/>
              </w:rPr>
              <w:t xml:space="preserve">  </w:t>
            </w:r>
            <w:r w:rsidRPr="00F02D32">
              <w:rPr>
                <w:rFonts w:ascii="Arial" w:hAnsi="Arial" w:cs="Arial"/>
                <w:color w:val="auto"/>
                <w:sz w:val="20"/>
              </w:rPr>
              <w:t xml:space="preserve">Does the </w:t>
            </w:r>
            <w:r w:rsidR="00E07929" w:rsidRPr="00F02D32">
              <w:rPr>
                <w:rFonts w:ascii="Arial" w:hAnsi="Arial" w:cs="Arial"/>
                <w:color w:val="auto"/>
                <w:sz w:val="20"/>
              </w:rPr>
              <w:t>Command</w:t>
            </w:r>
            <w:r w:rsidRPr="00F02D32">
              <w:rPr>
                <w:rFonts w:ascii="Arial" w:hAnsi="Arial" w:cs="Arial"/>
                <w:color w:val="auto"/>
                <w:sz w:val="20"/>
              </w:rPr>
              <w:t xml:space="preserve">  maintain a copy of official documentation assigning Marines to the following medical categories: NPQ, TNPQ, LOD, or Medical Holds and Dental Class?</w:t>
            </w:r>
          </w:p>
          <w:p w:rsidR="001A0EE1" w:rsidRPr="00F02D32" w:rsidRDefault="001A0EE1" w:rsidP="00CF0900">
            <w:pPr>
              <w:pStyle w:val="DefaultText"/>
              <w:rPr>
                <w:rFonts w:ascii="Arial" w:hAnsi="Arial" w:cs="Arial"/>
                <w:b/>
                <w:color w:val="auto"/>
                <w:sz w:val="10"/>
                <w:szCs w:val="10"/>
              </w:rPr>
            </w:pPr>
          </w:p>
          <w:p w:rsidR="001A0EE1" w:rsidRPr="00F02D32" w:rsidRDefault="001A0EE1" w:rsidP="000B7587">
            <w:pPr>
              <w:tabs>
                <w:tab w:val="left" w:pos="2945"/>
                <w:tab w:val="left" w:pos="5285"/>
                <w:tab w:val="left" w:pos="7220"/>
              </w:tabs>
              <w:rPr>
                <w:rFonts w:ascii="Arial" w:hAnsi="Arial" w:cs="Arial"/>
                <w:sz w:val="16"/>
                <w:szCs w:val="16"/>
              </w:rPr>
            </w:pPr>
            <w:r w:rsidRPr="00F02D32">
              <w:rPr>
                <w:rFonts w:ascii="Arial" w:hAnsi="Arial" w:cs="Arial"/>
                <w:b/>
                <w:sz w:val="16"/>
                <w:szCs w:val="16"/>
              </w:rPr>
              <w:t xml:space="preserve">Ref:  </w:t>
            </w:r>
            <w:r w:rsidRPr="00F02D32">
              <w:rPr>
                <w:rFonts w:ascii="Arial" w:hAnsi="Arial" w:cs="Arial"/>
                <w:sz w:val="16"/>
                <w:szCs w:val="16"/>
              </w:rPr>
              <w:t>ForO 3060. 2 Annex E-- Disposition of Incapacitation Benefits:  SECNAVINST 1770.3D</w:t>
            </w:r>
          </w:p>
          <w:p w:rsidR="001A0EE1" w:rsidRPr="00F02D32" w:rsidRDefault="001A0EE1" w:rsidP="000B7587">
            <w:pPr>
              <w:tabs>
                <w:tab w:val="left" w:pos="2945"/>
                <w:tab w:val="left" w:pos="5285"/>
                <w:tab w:val="left" w:pos="7220"/>
              </w:tabs>
              <w:rPr>
                <w:rFonts w:ascii="Arial" w:hAnsi="Arial" w:cs="Arial"/>
                <w:sz w:val="16"/>
                <w:szCs w:val="16"/>
              </w:rPr>
            </w:pPr>
            <w:r w:rsidRPr="00F02D32">
              <w:rPr>
                <w:rFonts w:ascii="Arial" w:hAnsi="Arial" w:cs="Arial"/>
                <w:sz w:val="16"/>
                <w:szCs w:val="16"/>
              </w:rPr>
              <w:t>-- NOE (LOD):   MCO 1770.2A (Currently being revised to MCO 1770.2B so 1770.2A is not accessible online)</w:t>
            </w:r>
          </w:p>
          <w:p w:rsidR="001A0EE1" w:rsidRPr="00F02D32" w:rsidRDefault="001A0EE1" w:rsidP="000B7587">
            <w:pPr>
              <w:tabs>
                <w:tab w:val="left" w:pos="2945"/>
                <w:tab w:val="left" w:pos="5285"/>
                <w:tab w:val="left" w:pos="7220"/>
              </w:tabs>
              <w:rPr>
                <w:rFonts w:ascii="Arial" w:hAnsi="Arial" w:cs="Arial"/>
                <w:sz w:val="16"/>
                <w:szCs w:val="16"/>
              </w:rPr>
            </w:pPr>
            <w:r w:rsidRPr="00F02D32">
              <w:rPr>
                <w:rFonts w:ascii="Arial" w:hAnsi="Arial" w:cs="Arial"/>
                <w:sz w:val="16"/>
                <w:szCs w:val="16"/>
              </w:rPr>
              <w:t>-- TNPQ:   MCO P1001R.1K par 4202</w:t>
            </w:r>
          </w:p>
          <w:p w:rsidR="001A0EE1" w:rsidRPr="00F02D32" w:rsidRDefault="001A0EE1" w:rsidP="000B7587">
            <w:pPr>
              <w:pStyle w:val="DefaultText"/>
              <w:rPr>
                <w:rFonts w:ascii="Arial" w:hAnsi="Arial" w:cs="Arial"/>
                <w:sz w:val="16"/>
                <w:szCs w:val="16"/>
              </w:rPr>
            </w:pPr>
            <w:r w:rsidRPr="00F02D32">
              <w:rPr>
                <w:rFonts w:ascii="Arial" w:hAnsi="Arial" w:cs="Arial"/>
                <w:sz w:val="16"/>
                <w:szCs w:val="16"/>
              </w:rPr>
              <w:t>-- HIV test dates:   SECNAVINST 5300.30E par 7a</w:t>
            </w:r>
          </w:p>
          <w:p w:rsidR="00D526CD" w:rsidRPr="00F02D32" w:rsidRDefault="00D526CD" w:rsidP="000B7587">
            <w:pPr>
              <w:pStyle w:val="DefaultText"/>
              <w:rPr>
                <w:rFonts w:ascii="Arial" w:hAnsi="Arial" w:cs="Arial"/>
                <w:sz w:val="16"/>
                <w:szCs w:val="16"/>
              </w:rPr>
            </w:pPr>
            <w:r w:rsidRPr="00F02D32">
              <w:rPr>
                <w:rFonts w:ascii="Arial" w:hAnsi="Arial" w:cs="Arial"/>
                <w:sz w:val="16"/>
                <w:szCs w:val="16"/>
              </w:rPr>
              <w:t>--Dental SECNAVINST 6120.3 Chap 1 par 2i(2)</w:t>
            </w:r>
          </w:p>
          <w:p w:rsidR="00524029" w:rsidRPr="00F02D32" w:rsidRDefault="00524029" w:rsidP="00524029">
            <w:pPr>
              <w:pStyle w:val="DefaultText"/>
              <w:rPr>
                <w:rFonts w:ascii="Arial" w:hAnsi="Arial" w:cs="Arial"/>
                <w:color w:val="auto"/>
                <w:sz w:val="10"/>
                <w:szCs w:val="10"/>
              </w:rPr>
            </w:pPr>
          </w:p>
          <w:p w:rsidR="00524029" w:rsidRPr="00F02D32" w:rsidRDefault="00524029" w:rsidP="00524029">
            <w:pPr>
              <w:pStyle w:val="DefaultText"/>
              <w:rPr>
                <w:rFonts w:ascii="Arial" w:hAnsi="Arial" w:cs="Arial"/>
                <w:color w:val="auto"/>
                <w:sz w:val="16"/>
                <w:szCs w:val="16"/>
              </w:rPr>
            </w:pPr>
            <w:r w:rsidRPr="00F02D32">
              <w:rPr>
                <w:rFonts w:ascii="Arial" w:hAnsi="Arial" w:cs="Arial"/>
                <w:b/>
                <w:iCs/>
                <w:sz w:val="16"/>
                <w:szCs w:val="16"/>
              </w:rPr>
              <w:t>Assessor notes.</w:t>
            </w:r>
            <w:r w:rsidRPr="00F02D32">
              <w:rPr>
                <w:rStyle w:val="CommentReference"/>
                <w:rFonts w:ascii="Arial" w:hAnsi="Arial" w:cs="Arial"/>
              </w:rPr>
              <w:t xml:space="preserve">  The Commanding Officer must officially notify personnel in writing when their medical status has changed within the above mentioned categories</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tcBorders>
              <w:bottom w:val="single" w:sz="4" w:space="0" w:color="auto"/>
            </w:tcBorders>
            <w:shd w:val="clear" w:color="auto" w:fill="auto"/>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0B7587">
        <w:trPr>
          <w:trHeight w:val="97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13099D">
            <w:pPr>
              <w:pStyle w:val="DefaultText"/>
              <w:rPr>
                <w:rFonts w:ascii="Arial" w:hAnsi="Arial" w:cs="Arial"/>
                <w:b/>
                <w:color w:val="auto"/>
                <w:sz w:val="20"/>
              </w:rPr>
            </w:pPr>
            <w:r w:rsidRPr="00F02D32">
              <w:rPr>
                <w:rFonts w:ascii="Arial" w:hAnsi="Arial" w:cs="Arial"/>
                <w:color w:val="auto"/>
                <w:sz w:val="20"/>
              </w:rPr>
              <w:t>k.</w:t>
            </w:r>
            <w:r w:rsidRPr="00F02D32">
              <w:rPr>
                <w:rFonts w:ascii="Arial" w:hAnsi="Arial" w:cs="Arial"/>
                <w:b/>
                <w:color w:val="auto"/>
                <w:sz w:val="20"/>
              </w:rPr>
              <w:t xml:space="preserve">  </w:t>
            </w:r>
            <w:r w:rsidRPr="00F02D32">
              <w:rPr>
                <w:rFonts w:ascii="Arial" w:hAnsi="Arial" w:cs="Arial"/>
                <w:color w:val="auto"/>
                <w:sz w:val="20"/>
              </w:rPr>
              <w:t xml:space="preserve">Does the </w:t>
            </w:r>
            <w:r w:rsidR="00E07929" w:rsidRPr="00F02D32">
              <w:rPr>
                <w:rFonts w:ascii="Arial" w:hAnsi="Arial" w:cs="Arial"/>
                <w:color w:val="auto"/>
                <w:sz w:val="20"/>
              </w:rPr>
              <w:t>Command</w:t>
            </w:r>
            <w:r w:rsidRPr="00F02D32">
              <w:rPr>
                <w:rFonts w:ascii="Arial" w:hAnsi="Arial" w:cs="Arial"/>
                <w:color w:val="auto"/>
                <w:sz w:val="20"/>
              </w:rPr>
              <w:t xml:space="preserve"> have procedures in place that dictates coordination between the admin office and medical office in order to validate current medical information and update MCTFS data as required for the following medical categories:  Physicals, PHA, HIV, LOD, Medical Hold, NPQ, TNPQ, and Dental Class</w:t>
            </w:r>
          </w:p>
          <w:p w:rsidR="001A0EE1" w:rsidRPr="00F02D32" w:rsidRDefault="001A0EE1" w:rsidP="000B7587">
            <w:pPr>
              <w:tabs>
                <w:tab w:val="left" w:pos="2945"/>
                <w:tab w:val="left" w:pos="5285"/>
                <w:tab w:val="left" w:pos="7220"/>
              </w:tabs>
              <w:rPr>
                <w:rFonts w:ascii="Arial" w:hAnsi="Arial" w:cs="Arial"/>
                <w:b/>
                <w:sz w:val="10"/>
                <w:szCs w:val="10"/>
              </w:rPr>
            </w:pPr>
          </w:p>
          <w:p w:rsidR="001A0EE1" w:rsidRPr="00F02D32" w:rsidRDefault="001A0EE1" w:rsidP="000B7587">
            <w:pPr>
              <w:tabs>
                <w:tab w:val="left" w:pos="2945"/>
                <w:tab w:val="left" w:pos="5285"/>
                <w:tab w:val="left" w:pos="7220"/>
              </w:tabs>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PHA:   MCO 1001R.1K par 4200</w:t>
            </w:r>
          </w:p>
          <w:p w:rsidR="002D6781" w:rsidRPr="00F02D32" w:rsidRDefault="002D6781" w:rsidP="000B7587">
            <w:pPr>
              <w:tabs>
                <w:tab w:val="left" w:pos="2945"/>
                <w:tab w:val="left" w:pos="5285"/>
                <w:tab w:val="left" w:pos="7220"/>
              </w:tabs>
              <w:rPr>
                <w:rFonts w:ascii="Arial" w:hAnsi="Arial" w:cs="Arial"/>
                <w:sz w:val="10"/>
                <w:szCs w:val="10"/>
              </w:rPr>
            </w:pPr>
          </w:p>
          <w:p w:rsidR="001A0EE1" w:rsidRPr="00F02D32" w:rsidRDefault="00524029" w:rsidP="000B7587">
            <w:pPr>
              <w:tabs>
                <w:tab w:val="left" w:pos="2945"/>
                <w:tab w:val="left" w:pos="5285"/>
                <w:tab w:val="left" w:pos="7220"/>
              </w:tabs>
              <w:rPr>
                <w:rFonts w:ascii="Arial" w:hAnsi="Arial" w:cs="Arial"/>
                <w:sz w:val="16"/>
                <w:szCs w:val="16"/>
              </w:rPr>
            </w:pPr>
            <w:r w:rsidRPr="00F02D32">
              <w:rPr>
                <w:rFonts w:ascii="Arial" w:hAnsi="Arial" w:cs="Arial"/>
                <w:b/>
                <w:iCs/>
                <w:sz w:val="16"/>
                <w:szCs w:val="16"/>
              </w:rPr>
              <w:t>Assessor notes.</w:t>
            </w:r>
            <w:r w:rsidRPr="00F02D32">
              <w:rPr>
                <w:rStyle w:val="CommentReference"/>
                <w:rFonts w:ascii="Arial" w:hAnsi="Arial" w:cs="Arial"/>
              </w:rPr>
              <w:t xml:space="preserve">  The</w:t>
            </w:r>
            <w:r w:rsidRPr="00F02D32">
              <w:rPr>
                <w:rFonts w:ascii="Arial" w:hAnsi="Arial" w:cs="Arial"/>
                <w:iCs/>
                <w:sz w:val="16"/>
                <w:szCs w:val="16"/>
              </w:rPr>
              <w:t xml:space="preserve"> focus is the relationship between these two sections; therefore, allow various methods of communication in order to determine adequate procedures.</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870E24">
        <w:trPr>
          <w:trHeight w:val="308"/>
        </w:trPr>
        <w:tc>
          <w:tcPr>
            <w:tcW w:w="9061" w:type="dxa"/>
            <w:gridSpan w:val="2"/>
            <w:shd w:val="clear" w:color="auto" w:fill="auto"/>
            <w:noWrap/>
            <w:tcMar>
              <w:top w:w="15" w:type="dxa"/>
              <w:left w:w="15" w:type="dxa"/>
              <w:bottom w:w="0" w:type="dxa"/>
              <w:right w:w="15" w:type="dxa"/>
            </w:tcMar>
            <w:vAlign w:val="center"/>
          </w:tcPr>
          <w:p w:rsidR="001A0EE1" w:rsidRPr="00F02D32" w:rsidRDefault="001A0EE1" w:rsidP="0013099D">
            <w:pPr>
              <w:rPr>
                <w:rFonts w:ascii="Arial" w:hAnsi="Arial" w:cs="Arial"/>
                <w:sz w:val="20"/>
                <w:szCs w:val="20"/>
              </w:rPr>
            </w:pPr>
            <w:r w:rsidRPr="00F02D32">
              <w:rPr>
                <w:rFonts w:ascii="Arial" w:hAnsi="Arial" w:cs="Arial"/>
                <w:sz w:val="20"/>
                <w:szCs w:val="20"/>
              </w:rPr>
              <w:t xml:space="preserve">l.  Does the </w:t>
            </w:r>
            <w:r w:rsidR="00E07929" w:rsidRPr="00F02D32">
              <w:rPr>
                <w:rFonts w:ascii="Arial" w:hAnsi="Arial" w:cs="Arial"/>
                <w:sz w:val="20"/>
                <w:szCs w:val="20"/>
              </w:rPr>
              <w:t>Command</w:t>
            </w:r>
            <w:r w:rsidRPr="00F02D32">
              <w:rPr>
                <w:rFonts w:ascii="Arial" w:hAnsi="Arial" w:cs="Arial"/>
                <w:sz w:val="20"/>
                <w:szCs w:val="20"/>
              </w:rPr>
              <w:t xml:space="preserve"> utilize RTAMMS in order to maintain a working Table of Organization (T/O)?</w:t>
            </w:r>
          </w:p>
          <w:p w:rsidR="001A0EE1" w:rsidRPr="00F02D32" w:rsidRDefault="001A0EE1" w:rsidP="0013099D">
            <w:pPr>
              <w:rPr>
                <w:rFonts w:ascii="Arial" w:hAnsi="Arial" w:cs="Arial"/>
                <w:sz w:val="10"/>
                <w:szCs w:val="10"/>
              </w:rPr>
            </w:pPr>
          </w:p>
          <w:p w:rsidR="001A0EE1" w:rsidRPr="00F02D32" w:rsidRDefault="001A0EE1" w:rsidP="00432204">
            <w:pPr>
              <w:rPr>
                <w:rFonts w:ascii="Arial" w:hAnsi="Arial" w:cs="Arial"/>
                <w:sz w:val="20"/>
              </w:rPr>
            </w:pPr>
            <w:r w:rsidRPr="00F02D32">
              <w:rPr>
                <w:rFonts w:ascii="Arial" w:hAnsi="Arial" w:cs="Arial"/>
                <w:b/>
                <w:sz w:val="16"/>
                <w:szCs w:val="16"/>
              </w:rPr>
              <w:t>Ref:</w:t>
            </w:r>
            <w:r w:rsidRPr="00F02D32">
              <w:rPr>
                <w:rFonts w:ascii="Arial" w:hAnsi="Arial" w:cs="Arial"/>
                <w:sz w:val="16"/>
                <w:szCs w:val="16"/>
              </w:rPr>
              <w:t xml:space="preserve">   MARADMIN 062/13; MARADMIN 078/13</w:t>
            </w:r>
          </w:p>
        </w:tc>
        <w:tc>
          <w:tcPr>
            <w:tcW w:w="580" w:type="dxa"/>
            <w:gridSpan w:val="3"/>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A53EF3">
        <w:trPr>
          <w:trHeight w:val="16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870E24">
            <w:pPr>
              <w:rPr>
                <w:rFonts w:ascii="Arial" w:hAnsi="Arial" w:cs="Arial"/>
                <w:sz w:val="20"/>
                <w:szCs w:val="20"/>
              </w:rPr>
            </w:pPr>
            <w:r w:rsidRPr="00F02D32">
              <w:rPr>
                <w:rFonts w:ascii="Arial" w:hAnsi="Arial" w:cs="Arial"/>
                <w:sz w:val="20"/>
                <w:szCs w:val="20"/>
              </w:rPr>
              <w:t xml:space="preserve">m.  Can the </w:t>
            </w:r>
            <w:r w:rsidR="00E07929" w:rsidRPr="00F02D32">
              <w:rPr>
                <w:rFonts w:ascii="Arial" w:hAnsi="Arial" w:cs="Arial"/>
                <w:sz w:val="20"/>
                <w:szCs w:val="20"/>
              </w:rPr>
              <w:t>Command</w:t>
            </w:r>
            <w:r w:rsidRPr="00F02D32">
              <w:rPr>
                <w:rFonts w:ascii="Arial" w:hAnsi="Arial" w:cs="Arial"/>
                <w:sz w:val="20"/>
                <w:szCs w:val="20"/>
              </w:rPr>
              <w:t xml:space="preserve"> provide a current personnel roster of the </w:t>
            </w:r>
            <w:r w:rsidR="00E07929" w:rsidRPr="00F02D32">
              <w:rPr>
                <w:rFonts w:ascii="Arial" w:hAnsi="Arial" w:cs="Arial"/>
                <w:sz w:val="20"/>
                <w:szCs w:val="20"/>
              </w:rPr>
              <w:t>Command</w:t>
            </w:r>
            <w:r w:rsidRPr="00F02D32">
              <w:rPr>
                <w:rFonts w:ascii="Arial" w:hAnsi="Arial" w:cs="Arial"/>
                <w:sz w:val="20"/>
                <w:szCs w:val="20"/>
              </w:rPr>
              <w:t xml:space="preserve"> structure with assigned BIC? </w:t>
            </w:r>
          </w:p>
          <w:p w:rsidR="001A0EE1" w:rsidRPr="00F02D32" w:rsidRDefault="001A0EE1" w:rsidP="00870E24">
            <w:pPr>
              <w:rPr>
                <w:rFonts w:ascii="Arial" w:hAnsi="Arial" w:cs="Arial"/>
                <w:sz w:val="10"/>
                <w:szCs w:val="10"/>
              </w:rPr>
            </w:pPr>
          </w:p>
          <w:p w:rsidR="001A0EE1" w:rsidRPr="00F02D32" w:rsidRDefault="001A0EE1" w:rsidP="00432204">
            <w:pPr>
              <w:rPr>
                <w:rFonts w:ascii="Arial" w:hAnsi="Arial" w:cs="Arial"/>
                <w:sz w:val="20"/>
                <w:szCs w:val="20"/>
              </w:rPr>
            </w:pPr>
            <w:r w:rsidRPr="00F02D32">
              <w:rPr>
                <w:rFonts w:ascii="Arial" w:hAnsi="Arial" w:cs="Arial"/>
                <w:b/>
                <w:sz w:val="16"/>
                <w:szCs w:val="16"/>
              </w:rPr>
              <w:t>Ref:</w:t>
            </w:r>
            <w:r w:rsidRPr="00F02D32">
              <w:rPr>
                <w:rFonts w:ascii="Arial" w:hAnsi="Arial" w:cs="Arial"/>
                <w:sz w:val="16"/>
                <w:szCs w:val="16"/>
              </w:rPr>
              <w:t xml:space="preserve">  COMMARFORRES Msg 081632Z Dec 02, 062003Z Dec 02;</w:t>
            </w:r>
            <w:r w:rsidRPr="00F02D32">
              <w:rPr>
                <w:rFonts w:ascii="Arial" w:hAnsi="Arial" w:cs="Arial"/>
                <w:color w:val="FF0000"/>
                <w:sz w:val="16"/>
                <w:szCs w:val="16"/>
              </w:rPr>
              <w:t xml:space="preserve"> </w:t>
            </w:r>
            <w:r w:rsidRPr="00F02D32">
              <w:rPr>
                <w:rFonts w:ascii="Arial" w:hAnsi="Arial" w:cs="Arial"/>
                <w:sz w:val="16"/>
                <w:szCs w:val="16"/>
              </w:rPr>
              <w:t xml:space="preserve">CMFR MSG 141935Z JAN 11 </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A53EF3">
        <w:trPr>
          <w:trHeight w:val="15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870E24">
            <w:pPr>
              <w:rPr>
                <w:rFonts w:ascii="Arial" w:hAnsi="Arial" w:cs="Arial"/>
                <w:sz w:val="20"/>
                <w:szCs w:val="20"/>
              </w:rPr>
            </w:pPr>
            <w:r w:rsidRPr="00F02D32">
              <w:rPr>
                <w:rFonts w:ascii="Arial" w:hAnsi="Arial" w:cs="Arial"/>
                <w:sz w:val="20"/>
                <w:szCs w:val="20"/>
              </w:rPr>
              <w:t xml:space="preserve">n.  Can the </w:t>
            </w:r>
            <w:r w:rsidR="00E07929" w:rsidRPr="00F02D32">
              <w:rPr>
                <w:rFonts w:ascii="Arial" w:hAnsi="Arial" w:cs="Arial"/>
                <w:sz w:val="20"/>
                <w:szCs w:val="20"/>
              </w:rPr>
              <w:t>Command</w:t>
            </w:r>
            <w:r w:rsidRPr="00F02D32">
              <w:rPr>
                <w:rFonts w:ascii="Arial" w:hAnsi="Arial" w:cs="Arial"/>
                <w:sz w:val="20"/>
                <w:szCs w:val="20"/>
              </w:rPr>
              <w:t xml:space="preserve"> identify their personnel shortfalls?</w:t>
            </w:r>
          </w:p>
          <w:p w:rsidR="001A0EE1" w:rsidRPr="00F02D32" w:rsidRDefault="001A0EE1" w:rsidP="00870E24">
            <w:pPr>
              <w:rPr>
                <w:rFonts w:ascii="Arial" w:hAnsi="Arial" w:cs="Arial"/>
                <w:sz w:val="10"/>
                <w:szCs w:val="10"/>
              </w:rPr>
            </w:pPr>
          </w:p>
          <w:p w:rsidR="001A0EE1" w:rsidRPr="00F02D32" w:rsidRDefault="001A0EE1" w:rsidP="00432204">
            <w:pPr>
              <w:rPr>
                <w:rFonts w:ascii="Arial" w:hAnsi="Arial" w:cs="Arial"/>
                <w:sz w:val="20"/>
                <w:szCs w:val="20"/>
              </w:rPr>
            </w:pPr>
            <w:r w:rsidRPr="00F02D32">
              <w:rPr>
                <w:rFonts w:ascii="Arial" w:hAnsi="Arial" w:cs="Arial"/>
                <w:b/>
                <w:sz w:val="16"/>
                <w:szCs w:val="16"/>
              </w:rPr>
              <w:t>Ref:</w:t>
            </w:r>
            <w:r w:rsidRPr="00F02D32">
              <w:rPr>
                <w:rFonts w:ascii="Arial" w:hAnsi="Arial" w:cs="Arial"/>
                <w:sz w:val="16"/>
                <w:szCs w:val="16"/>
              </w:rPr>
              <w:t xml:space="preserve">  COMMARFORRES Msg 081632Z Dec 02, 062003Z Dec 02;</w:t>
            </w:r>
            <w:r w:rsidRPr="00F02D32">
              <w:rPr>
                <w:rFonts w:ascii="Arial" w:hAnsi="Arial" w:cs="Arial"/>
                <w:color w:val="FF0000"/>
                <w:sz w:val="16"/>
                <w:szCs w:val="16"/>
              </w:rPr>
              <w:t xml:space="preserve"> </w:t>
            </w:r>
            <w:r w:rsidRPr="00F02D32">
              <w:rPr>
                <w:rFonts w:ascii="Arial" w:hAnsi="Arial" w:cs="Arial"/>
                <w:sz w:val="16"/>
                <w:szCs w:val="16"/>
              </w:rPr>
              <w:t>CMFR MSG 141935Z JAN 11</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A53EF3">
        <w:trPr>
          <w:trHeight w:val="19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870E24">
            <w:pPr>
              <w:rPr>
                <w:rFonts w:ascii="Arial" w:hAnsi="Arial" w:cs="Arial"/>
                <w:sz w:val="20"/>
                <w:szCs w:val="20"/>
              </w:rPr>
            </w:pPr>
            <w:r w:rsidRPr="00F02D32">
              <w:rPr>
                <w:rFonts w:ascii="Arial" w:hAnsi="Arial" w:cs="Arial"/>
                <w:sz w:val="20"/>
                <w:szCs w:val="20"/>
              </w:rPr>
              <w:t xml:space="preserve">o.  Can  the </w:t>
            </w:r>
            <w:r w:rsidR="00E07929" w:rsidRPr="00F02D32">
              <w:rPr>
                <w:rFonts w:ascii="Arial" w:hAnsi="Arial" w:cs="Arial"/>
                <w:sz w:val="20"/>
                <w:szCs w:val="20"/>
              </w:rPr>
              <w:t>Command</w:t>
            </w:r>
            <w:r w:rsidRPr="00F02D32">
              <w:rPr>
                <w:rFonts w:ascii="Arial" w:hAnsi="Arial" w:cs="Arial"/>
                <w:sz w:val="20"/>
                <w:szCs w:val="20"/>
              </w:rPr>
              <w:t xml:space="preserve"> Identify personnel with MOS Mismatches?</w:t>
            </w:r>
          </w:p>
          <w:p w:rsidR="001A0EE1" w:rsidRPr="00F02D32" w:rsidRDefault="001A0EE1" w:rsidP="00870E24">
            <w:pPr>
              <w:rPr>
                <w:rFonts w:ascii="Arial" w:hAnsi="Arial" w:cs="Arial"/>
                <w:sz w:val="10"/>
                <w:szCs w:val="10"/>
              </w:rPr>
            </w:pPr>
          </w:p>
          <w:p w:rsidR="001A0EE1" w:rsidRPr="00F02D32" w:rsidRDefault="001A0EE1" w:rsidP="00870E24">
            <w:pPr>
              <w:rPr>
                <w:rFonts w:ascii="Arial" w:hAnsi="Arial" w:cs="Arial"/>
                <w:sz w:val="20"/>
                <w:szCs w:val="20"/>
              </w:rPr>
            </w:pPr>
            <w:r w:rsidRPr="00F02D32">
              <w:rPr>
                <w:rFonts w:ascii="Arial" w:hAnsi="Arial" w:cs="Arial"/>
                <w:b/>
                <w:sz w:val="16"/>
                <w:szCs w:val="16"/>
              </w:rPr>
              <w:t>Ref:</w:t>
            </w:r>
            <w:r w:rsidRPr="00F02D32">
              <w:rPr>
                <w:rFonts w:ascii="Arial" w:hAnsi="Arial" w:cs="Arial"/>
                <w:sz w:val="16"/>
                <w:szCs w:val="16"/>
              </w:rPr>
              <w:t xml:space="preserve">  COMMARFORRES Msg 081632Z Dec 02, 062003Z Dec 02;</w:t>
            </w:r>
            <w:r w:rsidRPr="00F02D32">
              <w:rPr>
                <w:rFonts w:ascii="Arial" w:hAnsi="Arial" w:cs="Arial"/>
                <w:color w:val="FF0000"/>
                <w:sz w:val="16"/>
                <w:szCs w:val="16"/>
              </w:rPr>
              <w:t xml:space="preserve"> </w:t>
            </w:r>
            <w:r w:rsidRPr="00F02D32">
              <w:rPr>
                <w:rFonts w:ascii="Arial" w:hAnsi="Arial" w:cs="Arial"/>
                <w:sz w:val="16"/>
                <w:szCs w:val="16"/>
              </w:rPr>
              <w:t>CMFR MSG 141935Z JAN 11</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A53EF3">
        <w:trPr>
          <w:trHeight w:val="24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EA3B38">
            <w:pPr>
              <w:rPr>
                <w:rFonts w:ascii="Arial" w:hAnsi="Arial" w:cs="Arial"/>
                <w:sz w:val="20"/>
                <w:szCs w:val="20"/>
              </w:rPr>
            </w:pPr>
            <w:r w:rsidRPr="00F02D32">
              <w:rPr>
                <w:rFonts w:ascii="Arial" w:hAnsi="Arial" w:cs="Arial"/>
                <w:sz w:val="20"/>
                <w:szCs w:val="20"/>
              </w:rPr>
              <w:t xml:space="preserve">p.  Can the </w:t>
            </w:r>
            <w:r w:rsidR="00E07929" w:rsidRPr="00F02D32">
              <w:rPr>
                <w:rFonts w:ascii="Arial" w:hAnsi="Arial" w:cs="Arial"/>
                <w:sz w:val="20"/>
                <w:szCs w:val="20"/>
              </w:rPr>
              <w:t>Command</w:t>
            </w:r>
            <w:r w:rsidRPr="00F02D32">
              <w:rPr>
                <w:rFonts w:ascii="Arial" w:hAnsi="Arial" w:cs="Arial"/>
                <w:sz w:val="20"/>
                <w:szCs w:val="20"/>
              </w:rPr>
              <w:t xml:space="preserve"> identify Mapped To/Mapped From Personnel?</w:t>
            </w:r>
          </w:p>
          <w:p w:rsidR="001A0EE1" w:rsidRPr="00F02D32" w:rsidRDefault="001A0EE1" w:rsidP="00EA3B38">
            <w:pPr>
              <w:rPr>
                <w:rFonts w:ascii="Arial" w:hAnsi="Arial" w:cs="Arial"/>
                <w:sz w:val="10"/>
                <w:szCs w:val="10"/>
              </w:rPr>
            </w:pPr>
          </w:p>
          <w:p w:rsidR="001A0EE1" w:rsidRPr="00F02D32" w:rsidRDefault="001A0EE1" w:rsidP="00FD7CBF">
            <w:pPr>
              <w:rPr>
                <w:rFonts w:ascii="Arial" w:hAnsi="Arial" w:cs="Arial"/>
                <w:sz w:val="20"/>
                <w:szCs w:val="20"/>
              </w:rPr>
            </w:pPr>
            <w:r w:rsidRPr="00F02D32">
              <w:rPr>
                <w:rFonts w:ascii="Arial" w:hAnsi="Arial" w:cs="Arial"/>
                <w:b/>
                <w:sz w:val="16"/>
                <w:szCs w:val="16"/>
              </w:rPr>
              <w:t>Ref:</w:t>
            </w:r>
            <w:r w:rsidRPr="00F02D32">
              <w:rPr>
                <w:rFonts w:ascii="Arial" w:hAnsi="Arial" w:cs="Arial"/>
                <w:sz w:val="16"/>
                <w:szCs w:val="16"/>
              </w:rPr>
              <w:t xml:space="preserve">  COMMARFORRES Msg 081632Z Dec 02, 062003Z Dec 02;</w:t>
            </w:r>
            <w:r w:rsidRPr="00F02D32">
              <w:rPr>
                <w:rFonts w:ascii="Arial" w:hAnsi="Arial" w:cs="Arial"/>
                <w:color w:val="FF0000"/>
                <w:sz w:val="16"/>
                <w:szCs w:val="16"/>
              </w:rPr>
              <w:t xml:space="preserve"> </w:t>
            </w:r>
            <w:r w:rsidRPr="00F02D32">
              <w:rPr>
                <w:rFonts w:ascii="Arial" w:hAnsi="Arial" w:cs="Arial"/>
                <w:sz w:val="16"/>
                <w:szCs w:val="16"/>
              </w:rPr>
              <w:t>CMFR MSG 141935Z JAN 11</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A53EF3">
        <w:trPr>
          <w:trHeight w:val="22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1A0EE1" w:rsidRPr="00F02D32" w:rsidRDefault="001A0EE1" w:rsidP="00694BEE">
            <w:pPr>
              <w:pStyle w:val="DefaultText"/>
              <w:rPr>
                <w:rFonts w:ascii="Arial" w:hAnsi="Arial" w:cs="Arial"/>
                <w:color w:val="auto"/>
                <w:sz w:val="20"/>
              </w:rPr>
            </w:pPr>
            <w:r w:rsidRPr="00F02D32">
              <w:rPr>
                <w:rFonts w:ascii="Arial" w:hAnsi="Arial" w:cs="Arial"/>
                <w:color w:val="auto"/>
                <w:sz w:val="20"/>
              </w:rPr>
              <w:t xml:space="preserve">q.  </w:t>
            </w:r>
            <w:r w:rsidRPr="00F02D32">
              <w:rPr>
                <w:rFonts w:ascii="Arial" w:hAnsi="Arial" w:cs="Arial"/>
                <w:sz w:val="20"/>
              </w:rPr>
              <w:t xml:space="preserve">Can the </w:t>
            </w:r>
            <w:r w:rsidR="00E07929" w:rsidRPr="00F02D32">
              <w:rPr>
                <w:rFonts w:ascii="Arial" w:hAnsi="Arial" w:cs="Arial"/>
                <w:sz w:val="20"/>
              </w:rPr>
              <w:t>Command</w:t>
            </w:r>
            <w:r w:rsidRPr="00F02D32">
              <w:rPr>
                <w:rFonts w:ascii="Arial" w:hAnsi="Arial" w:cs="Arial"/>
                <w:sz w:val="20"/>
              </w:rPr>
              <w:t xml:space="preserve"> identify </w:t>
            </w:r>
            <w:r w:rsidRPr="00F02D32">
              <w:rPr>
                <w:rFonts w:ascii="Arial" w:hAnsi="Arial" w:cs="Arial"/>
                <w:color w:val="auto"/>
                <w:sz w:val="20"/>
              </w:rPr>
              <w:t xml:space="preserve">Females assigned (In restricted </w:t>
            </w:r>
            <w:r w:rsidR="00E07929" w:rsidRPr="00F02D32">
              <w:rPr>
                <w:rFonts w:ascii="Arial" w:hAnsi="Arial" w:cs="Arial"/>
                <w:color w:val="auto"/>
                <w:sz w:val="20"/>
              </w:rPr>
              <w:t>Command</w:t>
            </w:r>
            <w:r w:rsidRPr="00F02D32">
              <w:rPr>
                <w:rFonts w:ascii="Arial" w:hAnsi="Arial" w:cs="Arial"/>
                <w:color w:val="auto"/>
                <w:sz w:val="20"/>
              </w:rPr>
              <w:t xml:space="preserve">s with appropriate BIC)?  </w:t>
            </w:r>
          </w:p>
          <w:p w:rsidR="001A0EE1" w:rsidRPr="00F02D32" w:rsidRDefault="001A0EE1" w:rsidP="00694BEE">
            <w:pPr>
              <w:rPr>
                <w:rFonts w:ascii="Arial" w:hAnsi="Arial" w:cs="Arial"/>
                <w:sz w:val="10"/>
                <w:szCs w:val="10"/>
              </w:rPr>
            </w:pPr>
          </w:p>
          <w:p w:rsidR="001A0EE1" w:rsidRPr="00F02D32" w:rsidRDefault="001A0EE1" w:rsidP="00694BEE">
            <w:pPr>
              <w:pStyle w:val="DefaultText"/>
              <w:rPr>
                <w:rFonts w:ascii="Arial" w:hAnsi="Arial" w:cs="Arial"/>
                <w:sz w:val="20"/>
              </w:rPr>
            </w:pPr>
            <w:r w:rsidRPr="00F02D32">
              <w:rPr>
                <w:rFonts w:ascii="Arial" w:hAnsi="Arial" w:cs="Arial"/>
                <w:b/>
                <w:sz w:val="16"/>
                <w:szCs w:val="16"/>
              </w:rPr>
              <w:t>Ref:</w:t>
            </w:r>
            <w:r w:rsidRPr="00F02D32">
              <w:rPr>
                <w:rFonts w:ascii="Arial" w:hAnsi="Arial" w:cs="Arial"/>
                <w:sz w:val="16"/>
                <w:szCs w:val="16"/>
              </w:rPr>
              <w:t xml:space="preserve">  COMMARFORRES Msg 081632Z Dec 02, 062003Z Dec 02;</w:t>
            </w:r>
            <w:r w:rsidRPr="00F02D32">
              <w:rPr>
                <w:rFonts w:ascii="Arial" w:hAnsi="Arial" w:cs="Arial"/>
                <w:color w:val="FF0000"/>
                <w:sz w:val="16"/>
                <w:szCs w:val="16"/>
              </w:rPr>
              <w:t xml:space="preserve"> </w:t>
            </w:r>
            <w:r w:rsidRPr="00F02D32">
              <w:rPr>
                <w:rFonts w:ascii="Arial" w:hAnsi="Arial" w:cs="Arial"/>
                <w:sz w:val="16"/>
                <w:szCs w:val="16"/>
              </w:rPr>
              <w:t>CMFR MSG 141935Z JAN 11</w:t>
            </w:r>
            <w:r w:rsidRPr="00F02D32">
              <w:rPr>
                <w:rFonts w:ascii="Arial" w:hAnsi="Arial" w:cs="Arial"/>
                <w:color w:val="auto"/>
                <w:sz w:val="20"/>
              </w:rPr>
              <w:t xml:space="preserve"> </w:t>
            </w:r>
          </w:p>
        </w:tc>
        <w:tc>
          <w:tcPr>
            <w:tcW w:w="580" w:type="dxa"/>
            <w:gridSpan w:val="3"/>
            <w:tcBorders>
              <w:bottom w:val="single" w:sz="4" w:space="0" w:color="auto"/>
            </w:tcBorders>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1A0EE1" w:rsidRPr="00F02D32" w:rsidTr="00E07929">
        <w:trPr>
          <w:trHeight w:val="55"/>
        </w:trPr>
        <w:tc>
          <w:tcPr>
            <w:tcW w:w="9061" w:type="dxa"/>
            <w:gridSpan w:val="2"/>
            <w:shd w:val="clear" w:color="auto" w:fill="auto"/>
            <w:noWrap/>
            <w:tcMar>
              <w:top w:w="15" w:type="dxa"/>
              <w:left w:w="15" w:type="dxa"/>
              <w:bottom w:w="0" w:type="dxa"/>
              <w:right w:w="15" w:type="dxa"/>
            </w:tcMar>
            <w:vAlign w:val="center"/>
          </w:tcPr>
          <w:p w:rsidR="001A0EE1" w:rsidRPr="00F02D32" w:rsidRDefault="001A0EE1" w:rsidP="0013099D">
            <w:pPr>
              <w:rPr>
                <w:rFonts w:ascii="Arial" w:hAnsi="Arial" w:cs="Arial"/>
                <w:sz w:val="20"/>
                <w:szCs w:val="20"/>
              </w:rPr>
            </w:pPr>
            <w:r w:rsidRPr="00F02D32">
              <w:rPr>
                <w:rFonts w:ascii="Arial" w:hAnsi="Arial" w:cs="Arial"/>
                <w:sz w:val="20"/>
                <w:szCs w:val="20"/>
              </w:rPr>
              <w:t xml:space="preserve">r.  Can the </w:t>
            </w:r>
            <w:r w:rsidR="00E07929" w:rsidRPr="00F02D32">
              <w:rPr>
                <w:rFonts w:ascii="Arial" w:hAnsi="Arial" w:cs="Arial"/>
                <w:sz w:val="20"/>
                <w:szCs w:val="20"/>
              </w:rPr>
              <w:t>Command</w:t>
            </w:r>
            <w:r w:rsidRPr="00F02D32">
              <w:rPr>
                <w:rFonts w:ascii="Arial" w:hAnsi="Arial" w:cs="Arial"/>
                <w:sz w:val="20"/>
                <w:szCs w:val="20"/>
              </w:rPr>
              <w:t xml:space="preserve"> produce </w:t>
            </w:r>
            <w:r w:rsidR="00D526CD" w:rsidRPr="00F02D32">
              <w:rPr>
                <w:rFonts w:ascii="Arial" w:hAnsi="Arial" w:cs="Arial"/>
                <w:sz w:val="20"/>
                <w:szCs w:val="20"/>
              </w:rPr>
              <w:t>a</w:t>
            </w:r>
            <w:r w:rsidRPr="00F02D32">
              <w:rPr>
                <w:rFonts w:ascii="Arial" w:hAnsi="Arial" w:cs="Arial"/>
                <w:sz w:val="20"/>
                <w:szCs w:val="20"/>
              </w:rPr>
              <w:t xml:space="preserve"> roster with the following information for all reserve Marines to include integrated personnel:  Last Name, First Name, MI, Rank, RUC, </w:t>
            </w:r>
            <w:r w:rsidR="00E07929" w:rsidRPr="00F02D32">
              <w:rPr>
                <w:rFonts w:ascii="Arial" w:hAnsi="Arial" w:cs="Arial"/>
                <w:sz w:val="20"/>
                <w:szCs w:val="20"/>
              </w:rPr>
              <w:t>Command</w:t>
            </w:r>
            <w:r w:rsidRPr="00F02D32">
              <w:rPr>
                <w:rFonts w:ascii="Arial" w:hAnsi="Arial" w:cs="Arial"/>
                <w:sz w:val="20"/>
                <w:szCs w:val="20"/>
              </w:rPr>
              <w:t xml:space="preserve"> MCC, Mob MCC, PMOS, BIC, Billet Description, RecStat, ResRecStat, CompCd, ResCompCd, StrCat, DuLimSt, HIV, PHA, Service Spouse Info, FCP, # of Depns, MarSt,  EAS, ECC, RECC?</w:t>
            </w:r>
          </w:p>
          <w:p w:rsidR="001A0EE1" w:rsidRPr="00F02D32" w:rsidRDefault="001A0EE1" w:rsidP="0013099D">
            <w:pPr>
              <w:rPr>
                <w:rFonts w:ascii="Arial" w:hAnsi="Arial" w:cs="Arial"/>
                <w:sz w:val="12"/>
                <w:szCs w:val="12"/>
              </w:rPr>
            </w:pPr>
          </w:p>
          <w:p w:rsidR="001A0EE1" w:rsidRPr="00F02D32" w:rsidRDefault="001A0EE1" w:rsidP="0013099D">
            <w:pPr>
              <w:rPr>
                <w:rFonts w:ascii="Arial" w:hAnsi="Arial" w:cs="Arial"/>
                <w:sz w:val="20"/>
              </w:rPr>
            </w:pPr>
            <w:r w:rsidRPr="00F02D32">
              <w:rPr>
                <w:rFonts w:ascii="Arial" w:hAnsi="Arial" w:cs="Arial"/>
                <w:sz w:val="16"/>
                <w:szCs w:val="16"/>
              </w:rPr>
              <w:t>Ref:  ForO 3060. 2 Annex E</w:t>
            </w:r>
          </w:p>
        </w:tc>
        <w:tc>
          <w:tcPr>
            <w:tcW w:w="580" w:type="dxa"/>
            <w:gridSpan w:val="3"/>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1A0EE1"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1A0EE1"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D526CD">
        <w:trPr>
          <w:trHeight w:val="695"/>
        </w:trPr>
        <w:tc>
          <w:tcPr>
            <w:tcW w:w="9061" w:type="dxa"/>
            <w:gridSpan w:val="2"/>
            <w:tcBorders>
              <w:bottom w:val="single" w:sz="4" w:space="0" w:color="auto"/>
            </w:tcBorders>
            <w:shd w:val="clear" w:color="auto" w:fill="D9D9D9" w:themeFill="background1" w:themeFillShade="D9"/>
            <w:noWrap/>
            <w:tcMar>
              <w:top w:w="15" w:type="dxa"/>
              <w:left w:w="15" w:type="dxa"/>
              <w:bottom w:w="0" w:type="dxa"/>
              <w:right w:w="15" w:type="dxa"/>
            </w:tcMar>
            <w:vAlign w:val="center"/>
          </w:tcPr>
          <w:p w:rsidR="009340FE" w:rsidRPr="00F02D32" w:rsidRDefault="00F02D32" w:rsidP="00A03BC5">
            <w:pPr>
              <w:rPr>
                <w:rFonts w:ascii="Arial" w:hAnsi="Arial" w:cs="Arial"/>
                <w:b/>
                <w:color w:val="000000" w:themeColor="text1"/>
                <w:sz w:val="20"/>
                <w:szCs w:val="20"/>
              </w:rPr>
            </w:pPr>
            <w:r w:rsidRPr="00F02D32">
              <w:rPr>
                <w:rFonts w:ascii="Arial" w:hAnsi="Arial" w:cs="Arial"/>
                <w:b/>
                <w:bCs/>
                <w:sz w:val="20"/>
                <w:szCs w:val="20"/>
              </w:rPr>
              <w:t>2.  MOBILIZATION ADMINISTRATION</w:t>
            </w:r>
            <w:r w:rsidR="009340FE" w:rsidRPr="00F02D32">
              <w:rPr>
                <w:rFonts w:ascii="Arial" w:hAnsi="Arial" w:cs="Arial"/>
                <w:b/>
                <w:bCs/>
                <w:sz w:val="20"/>
                <w:szCs w:val="20"/>
              </w:rPr>
              <w:t xml:space="preserve">.  </w:t>
            </w:r>
            <w:r w:rsidR="009340FE" w:rsidRPr="00F02D32">
              <w:rPr>
                <w:rFonts w:ascii="Arial" w:hAnsi="Arial" w:cs="Arial"/>
                <w:b/>
                <w:bCs/>
                <w:sz w:val="16"/>
                <w:szCs w:val="16"/>
              </w:rPr>
              <w:t>(CONT.)</w:t>
            </w:r>
          </w:p>
        </w:tc>
        <w:tc>
          <w:tcPr>
            <w:tcW w:w="580" w:type="dxa"/>
            <w:gridSpan w:val="3"/>
            <w:tcBorders>
              <w:bottom w:val="single" w:sz="4" w:space="0" w:color="auto"/>
            </w:tcBorders>
            <w:shd w:val="clear" w:color="auto" w:fill="D9D9D9" w:themeFill="background1" w:themeFillShade="D9"/>
            <w:vAlign w:val="center"/>
          </w:tcPr>
          <w:p w:rsidR="009340FE" w:rsidRPr="00F02D32" w:rsidRDefault="009340FE" w:rsidP="00A03BC5">
            <w:pPr>
              <w:pStyle w:val="Heading1"/>
              <w:rPr>
                <w:rFonts w:eastAsia="Arial Unicode MS"/>
                <w:sz w:val="24"/>
                <w:szCs w:val="24"/>
              </w:rPr>
            </w:pPr>
            <w:r w:rsidRPr="00F02D32">
              <w:rPr>
                <w:rFonts w:eastAsia="Arial Unicode MS"/>
                <w:sz w:val="24"/>
                <w:szCs w:val="24"/>
              </w:rPr>
              <w:t>YES</w:t>
            </w:r>
          </w:p>
        </w:tc>
        <w:tc>
          <w:tcPr>
            <w:tcW w:w="577" w:type="dxa"/>
            <w:shd w:val="clear" w:color="auto" w:fill="D9D9D9" w:themeFill="background1" w:themeFillShade="D9"/>
            <w:noWrap/>
            <w:tcMar>
              <w:top w:w="15" w:type="dxa"/>
              <w:left w:w="15" w:type="dxa"/>
              <w:bottom w:w="0" w:type="dxa"/>
              <w:right w:w="15" w:type="dxa"/>
            </w:tcMar>
            <w:vAlign w:val="center"/>
          </w:tcPr>
          <w:p w:rsidR="009340FE" w:rsidRPr="00F02D32" w:rsidRDefault="009340FE" w:rsidP="00A03BC5">
            <w:pPr>
              <w:pStyle w:val="Heading1"/>
              <w:rPr>
                <w:rFonts w:eastAsia="Arial Unicode MS"/>
                <w:sz w:val="24"/>
                <w:szCs w:val="24"/>
              </w:rPr>
            </w:pPr>
            <w:r w:rsidRPr="00F02D32">
              <w:rPr>
                <w:rFonts w:eastAsia="Arial Unicode MS"/>
                <w:sz w:val="24"/>
                <w:szCs w:val="24"/>
              </w:rPr>
              <w:t>NO</w:t>
            </w:r>
          </w:p>
        </w:tc>
        <w:tc>
          <w:tcPr>
            <w:tcW w:w="762" w:type="dxa"/>
            <w:gridSpan w:val="2"/>
            <w:shd w:val="clear" w:color="auto" w:fill="D9D9D9" w:themeFill="background1" w:themeFillShade="D9"/>
            <w:vAlign w:val="center"/>
          </w:tcPr>
          <w:p w:rsidR="009340FE" w:rsidRPr="00F02D32" w:rsidRDefault="009340FE" w:rsidP="00A03BC5">
            <w:pPr>
              <w:pStyle w:val="Heading1"/>
              <w:rPr>
                <w:rFonts w:eastAsia="Arial Unicode MS"/>
                <w:sz w:val="24"/>
                <w:szCs w:val="24"/>
              </w:rPr>
            </w:pPr>
            <w:r w:rsidRPr="00F02D32">
              <w:rPr>
                <w:rFonts w:eastAsia="Arial Unicode MS"/>
                <w:sz w:val="24"/>
                <w:szCs w:val="24"/>
              </w:rPr>
              <w:t>N/A</w:t>
            </w:r>
          </w:p>
        </w:tc>
      </w:tr>
      <w:tr w:rsidR="009340FE" w:rsidRPr="00F02D32" w:rsidTr="002D6781">
        <w:trPr>
          <w:trHeight w:val="110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4B62BA">
            <w:pPr>
              <w:rPr>
                <w:rFonts w:ascii="Arial" w:hAnsi="Arial" w:cs="Arial"/>
                <w:sz w:val="20"/>
                <w:szCs w:val="20"/>
              </w:rPr>
            </w:pPr>
            <w:r w:rsidRPr="00F02D32">
              <w:rPr>
                <w:rFonts w:ascii="Arial" w:hAnsi="Arial" w:cs="Arial"/>
                <w:sz w:val="20"/>
                <w:szCs w:val="20"/>
              </w:rPr>
              <w:lastRenderedPageBreak/>
              <w:t>s.</w:t>
            </w:r>
            <w:r w:rsidRPr="00F02D32">
              <w:rPr>
                <w:rFonts w:ascii="Arial" w:hAnsi="Arial" w:cs="Arial"/>
                <w:b/>
                <w:sz w:val="20"/>
                <w:szCs w:val="20"/>
              </w:rPr>
              <w:t xml:space="preserve">  </w:t>
            </w:r>
            <w:r w:rsidRPr="00F02D32">
              <w:rPr>
                <w:rFonts w:ascii="Arial" w:hAnsi="Arial" w:cs="Arial"/>
                <w:sz w:val="20"/>
                <w:szCs w:val="20"/>
              </w:rPr>
              <w:t xml:space="preserve">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of the policy for  reserve Marines that have been Twice Passed for promotion?  </w:t>
            </w:r>
          </w:p>
          <w:p w:rsidR="009340FE" w:rsidRPr="00F02D32" w:rsidRDefault="009340FE" w:rsidP="004B62BA">
            <w:pPr>
              <w:rPr>
                <w:rFonts w:ascii="Arial" w:hAnsi="Arial" w:cs="Arial"/>
                <w:sz w:val="20"/>
                <w:szCs w:val="20"/>
              </w:rPr>
            </w:pPr>
          </w:p>
          <w:p w:rsidR="009340FE" w:rsidRPr="00F02D32" w:rsidRDefault="009340FE" w:rsidP="004B62BA">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MCO P1400.32D par 19b; MARADMIN 436/11</w:t>
            </w:r>
          </w:p>
          <w:p w:rsidR="00F70848" w:rsidRPr="00F02D32" w:rsidRDefault="00F70848" w:rsidP="004B62BA">
            <w:pPr>
              <w:rPr>
                <w:rFonts w:ascii="Arial" w:hAnsi="Arial" w:cs="Arial"/>
                <w:sz w:val="16"/>
                <w:szCs w:val="16"/>
              </w:rPr>
            </w:pPr>
          </w:p>
          <w:p w:rsidR="009340FE" w:rsidRPr="00F02D32" w:rsidRDefault="009340FE" w:rsidP="001A0EE1">
            <w:pPr>
              <w:rPr>
                <w:rFonts w:ascii="Arial" w:hAnsi="Arial" w:cs="Arial"/>
                <w:sz w:val="20"/>
                <w:szCs w:val="20"/>
              </w:rPr>
            </w:pPr>
            <w:r w:rsidRPr="00F02D32">
              <w:rPr>
                <w:rFonts w:ascii="Arial" w:hAnsi="Arial" w:cs="Arial"/>
                <w:b/>
                <w:iCs/>
                <w:sz w:val="16"/>
                <w:szCs w:val="16"/>
              </w:rPr>
              <w:t xml:space="preserve">Assessor notes: </w:t>
            </w:r>
            <w:r w:rsidRPr="00F02D32">
              <w:rPr>
                <w:rFonts w:ascii="Arial" w:hAnsi="Arial" w:cs="Arial"/>
                <w:iCs/>
                <w:sz w:val="16"/>
                <w:szCs w:val="16"/>
              </w:rPr>
              <w:t xml:space="preserve"> Ready Reserve personnel only</w:t>
            </w:r>
          </w:p>
        </w:tc>
        <w:tc>
          <w:tcPr>
            <w:tcW w:w="580" w:type="dxa"/>
            <w:gridSpan w:val="3"/>
            <w:tcBorders>
              <w:bottom w:val="single" w:sz="4" w:space="0" w:color="auto"/>
            </w:tcBorders>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6B6500">
        <w:trPr>
          <w:trHeight w:val="87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13099D">
            <w:pPr>
              <w:rPr>
                <w:rFonts w:ascii="Arial" w:hAnsi="Arial" w:cs="Arial"/>
                <w:sz w:val="20"/>
                <w:szCs w:val="20"/>
              </w:rPr>
            </w:pPr>
            <w:r w:rsidRPr="00F02D32">
              <w:rPr>
                <w:rFonts w:ascii="Arial" w:hAnsi="Arial" w:cs="Arial"/>
                <w:sz w:val="20"/>
                <w:szCs w:val="20"/>
              </w:rPr>
              <w:t xml:space="preserve">t.  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on reserve Marines that require 16 Year High Active Duty Waivers?  </w:t>
            </w:r>
          </w:p>
          <w:p w:rsidR="009340FE" w:rsidRPr="00F02D32" w:rsidRDefault="009340FE" w:rsidP="0013099D">
            <w:pPr>
              <w:rPr>
                <w:rFonts w:ascii="Arial" w:hAnsi="Arial" w:cs="Arial"/>
                <w:sz w:val="20"/>
                <w:szCs w:val="20"/>
              </w:rPr>
            </w:pPr>
          </w:p>
          <w:p w:rsidR="009340FE" w:rsidRPr="00F02D32" w:rsidRDefault="009340FE" w:rsidP="0013099D">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MCO 1800.11 Chap 2</w:t>
            </w:r>
          </w:p>
          <w:p w:rsidR="00F70848" w:rsidRPr="00F02D32" w:rsidRDefault="00F70848" w:rsidP="0013099D">
            <w:pPr>
              <w:rPr>
                <w:rFonts w:ascii="Arial" w:hAnsi="Arial" w:cs="Arial"/>
                <w:sz w:val="16"/>
                <w:szCs w:val="16"/>
              </w:rPr>
            </w:pPr>
          </w:p>
          <w:p w:rsidR="009340FE" w:rsidRPr="00F02D32" w:rsidRDefault="009340FE" w:rsidP="001A0EE1">
            <w:pPr>
              <w:rPr>
                <w:rFonts w:ascii="Arial" w:hAnsi="Arial" w:cs="Arial"/>
                <w:sz w:val="16"/>
                <w:szCs w:val="16"/>
              </w:rPr>
            </w:pPr>
            <w:r w:rsidRPr="00F02D32">
              <w:rPr>
                <w:rFonts w:ascii="Arial" w:hAnsi="Arial" w:cs="Arial"/>
                <w:b/>
                <w:iCs/>
                <w:sz w:val="16"/>
                <w:szCs w:val="16"/>
              </w:rPr>
              <w:t xml:space="preserve">Assessor notes: </w:t>
            </w:r>
            <w:r w:rsidRPr="00F02D32">
              <w:rPr>
                <w:rFonts w:ascii="Arial" w:hAnsi="Arial" w:cs="Arial"/>
                <w:iCs/>
                <w:sz w:val="16"/>
                <w:szCs w:val="16"/>
              </w:rPr>
              <w:t xml:space="preserve"> Ready Reserve personnel only</w:t>
            </w:r>
          </w:p>
        </w:tc>
        <w:tc>
          <w:tcPr>
            <w:tcW w:w="580" w:type="dxa"/>
            <w:gridSpan w:val="3"/>
            <w:tcBorders>
              <w:bottom w:val="single" w:sz="4" w:space="0" w:color="auto"/>
            </w:tcBorders>
            <w:shd w:val="clear" w:color="auto" w:fill="auto"/>
            <w:vAlign w:val="center"/>
          </w:tcPr>
          <w:p w:rsidR="009340FE" w:rsidRPr="00F02D32" w:rsidRDefault="009340FE" w:rsidP="00CF0900">
            <w:pPr>
              <w:jc w:val="center"/>
              <w:rPr>
                <w:rFonts w:ascii="Arial" w:hAnsi="Arial" w:cs="Arial"/>
                <w:b/>
                <w:bCs/>
              </w:rPr>
            </w:pPr>
          </w:p>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9340FE" w:rsidP="00CF0900">
            <w:pPr>
              <w:jc w:val="center"/>
              <w:rPr>
                <w:rFonts w:ascii="Arial" w:hAnsi="Arial" w:cs="Arial"/>
                <w:b/>
                <w:bCs/>
              </w:rPr>
            </w:pPr>
          </w:p>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9340FE" w:rsidP="00CF0900">
            <w:pPr>
              <w:jc w:val="center"/>
              <w:rPr>
                <w:rFonts w:ascii="Arial" w:hAnsi="Arial" w:cs="Arial"/>
                <w:b/>
                <w:bCs/>
              </w:rPr>
            </w:pPr>
          </w:p>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B62BA">
        <w:trPr>
          <w:trHeight w:val="255"/>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13099D">
            <w:pPr>
              <w:rPr>
                <w:rFonts w:ascii="Arial" w:hAnsi="Arial" w:cs="Arial"/>
                <w:sz w:val="20"/>
                <w:szCs w:val="20"/>
              </w:rPr>
            </w:pPr>
            <w:r w:rsidRPr="00F02D32">
              <w:rPr>
                <w:rFonts w:ascii="Arial" w:hAnsi="Arial" w:cs="Arial"/>
                <w:sz w:val="20"/>
                <w:szCs w:val="20"/>
              </w:rPr>
              <w:t xml:space="preserve">u.  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of the Sanctuary Process?  </w:t>
            </w:r>
          </w:p>
          <w:p w:rsidR="009340FE" w:rsidRPr="00F02D32" w:rsidRDefault="009340FE" w:rsidP="0013099D">
            <w:pPr>
              <w:rPr>
                <w:rFonts w:ascii="Arial" w:hAnsi="Arial" w:cs="Arial"/>
                <w:sz w:val="20"/>
                <w:szCs w:val="20"/>
              </w:rPr>
            </w:pPr>
          </w:p>
          <w:p w:rsidR="009340FE" w:rsidRPr="00F02D32" w:rsidRDefault="009340FE" w:rsidP="0013099D">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MCO 1800.11 Chap 1, 3</w:t>
            </w:r>
          </w:p>
          <w:p w:rsidR="00F70848" w:rsidRPr="00F02D32" w:rsidRDefault="00F70848" w:rsidP="0013099D">
            <w:pPr>
              <w:rPr>
                <w:rFonts w:ascii="Arial" w:hAnsi="Arial" w:cs="Arial"/>
                <w:sz w:val="16"/>
                <w:szCs w:val="16"/>
              </w:rPr>
            </w:pPr>
          </w:p>
          <w:p w:rsidR="009340FE" w:rsidRPr="00F02D32" w:rsidRDefault="009340FE" w:rsidP="0013099D">
            <w:pPr>
              <w:rPr>
                <w:rFonts w:ascii="Arial" w:hAnsi="Arial" w:cs="Arial"/>
                <w:sz w:val="16"/>
                <w:szCs w:val="16"/>
              </w:rPr>
            </w:pPr>
            <w:r w:rsidRPr="00F02D32">
              <w:rPr>
                <w:rFonts w:ascii="Arial" w:hAnsi="Arial" w:cs="Arial"/>
                <w:b/>
                <w:iCs/>
                <w:sz w:val="16"/>
                <w:szCs w:val="16"/>
              </w:rPr>
              <w:t xml:space="preserve">Assessor notes: </w:t>
            </w:r>
            <w:r w:rsidRPr="00F02D32">
              <w:rPr>
                <w:rFonts w:ascii="Arial" w:hAnsi="Arial" w:cs="Arial"/>
                <w:iCs/>
                <w:sz w:val="16"/>
                <w:szCs w:val="16"/>
              </w:rPr>
              <w:t xml:space="preserve"> </w:t>
            </w:r>
            <w:r w:rsidRPr="00F02D32">
              <w:rPr>
                <w:rFonts w:ascii="Arial" w:hAnsi="Arial" w:cs="Arial"/>
                <w:sz w:val="16"/>
                <w:szCs w:val="16"/>
              </w:rPr>
              <w:t>include the integrated personnel</w:t>
            </w:r>
          </w:p>
        </w:tc>
        <w:tc>
          <w:tcPr>
            <w:tcW w:w="580" w:type="dxa"/>
            <w:gridSpan w:val="3"/>
            <w:tcBorders>
              <w:bottom w:val="single" w:sz="4" w:space="0" w:color="auto"/>
            </w:tcBorders>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B62BA">
        <w:trPr>
          <w:trHeight w:val="21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13099D">
            <w:pPr>
              <w:rPr>
                <w:rFonts w:ascii="Arial" w:hAnsi="Arial" w:cs="Arial"/>
                <w:sz w:val="20"/>
                <w:szCs w:val="20"/>
              </w:rPr>
            </w:pPr>
            <w:r w:rsidRPr="00F02D32">
              <w:rPr>
                <w:rFonts w:ascii="Arial" w:hAnsi="Arial" w:cs="Arial"/>
                <w:sz w:val="20"/>
                <w:szCs w:val="20"/>
              </w:rPr>
              <w:t xml:space="preserve">v.  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of the Mandatory Drill Participation Stop Date? </w:t>
            </w:r>
          </w:p>
          <w:p w:rsidR="009340FE" w:rsidRPr="00F02D32" w:rsidRDefault="009340FE" w:rsidP="0013099D">
            <w:pPr>
              <w:rPr>
                <w:rFonts w:ascii="Arial" w:hAnsi="Arial" w:cs="Arial"/>
                <w:sz w:val="20"/>
                <w:szCs w:val="20"/>
              </w:rPr>
            </w:pPr>
            <w:r w:rsidRPr="00F02D32">
              <w:rPr>
                <w:rFonts w:ascii="Arial" w:hAnsi="Arial" w:cs="Arial"/>
                <w:sz w:val="20"/>
                <w:szCs w:val="20"/>
              </w:rPr>
              <w:t xml:space="preserve">  </w:t>
            </w:r>
          </w:p>
          <w:p w:rsidR="009340FE" w:rsidRPr="00F02D32" w:rsidRDefault="009340FE" w:rsidP="0013099D">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MCO P1001R.1K par 6100.4 </w:t>
            </w:r>
          </w:p>
          <w:p w:rsidR="00F70848" w:rsidRPr="00F02D32" w:rsidRDefault="00F70848" w:rsidP="0013099D">
            <w:pPr>
              <w:rPr>
                <w:rFonts w:ascii="Arial" w:hAnsi="Arial" w:cs="Arial"/>
                <w:sz w:val="16"/>
                <w:szCs w:val="16"/>
              </w:rPr>
            </w:pPr>
          </w:p>
          <w:p w:rsidR="009340FE" w:rsidRPr="00F02D32" w:rsidRDefault="009340FE" w:rsidP="0013099D">
            <w:pPr>
              <w:rPr>
                <w:rFonts w:ascii="Arial" w:hAnsi="Arial" w:cs="Arial"/>
                <w:sz w:val="16"/>
                <w:szCs w:val="16"/>
              </w:rPr>
            </w:pPr>
            <w:r w:rsidRPr="00F02D32">
              <w:rPr>
                <w:rFonts w:ascii="Arial" w:hAnsi="Arial" w:cs="Arial"/>
                <w:b/>
                <w:iCs/>
                <w:sz w:val="16"/>
                <w:szCs w:val="16"/>
              </w:rPr>
              <w:t xml:space="preserve">Assessor notes: </w:t>
            </w:r>
            <w:r w:rsidRPr="00F02D32">
              <w:rPr>
                <w:rFonts w:ascii="Arial" w:hAnsi="Arial" w:cs="Arial"/>
                <w:iCs/>
                <w:sz w:val="16"/>
                <w:szCs w:val="16"/>
              </w:rPr>
              <w:t xml:space="preserve"> </w:t>
            </w:r>
            <w:r w:rsidRPr="00F02D32">
              <w:rPr>
                <w:rFonts w:ascii="Arial" w:hAnsi="Arial" w:cs="Arial"/>
                <w:sz w:val="16"/>
                <w:szCs w:val="16"/>
              </w:rPr>
              <w:t>include the integrated personnel</w:t>
            </w:r>
          </w:p>
        </w:tc>
        <w:tc>
          <w:tcPr>
            <w:tcW w:w="580" w:type="dxa"/>
            <w:gridSpan w:val="3"/>
            <w:tcBorders>
              <w:bottom w:val="single" w:sz="4" w:space="0" w:color="auto"/>
            </w:tcBorders>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B62BA">
        <w:trPr>
          <w:trHeight w:val="27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13099D">
            <w:pPr>
              <w:rPr>
                <w:rFonts w:ascii="Arial" w:hAnsi="Arial" w:cs="Arial"/>
                <w:sz w:val="20"/>
                <w:szCs w:val="20"/>
              </w:rPr>
            </w:pPr>
            <w:r w:rsidRPr="00F02D32">
              <w:rPr>
                <w:rFonts w:ascii="Arial" w:hAnsi="Arial" w:cs="Arial"/>
                <w:sz w:val="20"/>
                <w:szCs w:val="20"/>
              </w:rPr>
              <w:t xml:space="preserve">w.  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of the Mandatory Removal Date? </w:t>
            </w:r>
          </w:p>
          <w:p w:rsidR="009340FE" w:rsidRPr="00F02D32" w:rsidRDefault="009340FE" w:rsidP="0013099D">
            <w:pPr>
              <w:rPr>
                <w:rFonts w:ascii="Arial" w:hAnsi="Arial" w:cs="Arial"/>
                <w:sz w:val="20"/>
                <w:szCs w:val="20"/>
              </w:rPr>
            </w:pPr>
          </w:p>
          <w:p w:rsidR="009340FE" w:rsidRPr="00F02D32" w:rsidRDefault="009340FE" w:rsidP="0013099D">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MCTFSPRIUM par 40601.1</w:t>
            </w:r>
          </w:p>
          <w:p w:rsidR="009340FE" w:rsidRPr="00F02D32" w:rsidRDefault="009340FE" w:rsidP="0013099D">
            <w:pPr>
              <w:rPr>
                <w:rFonts w:ascii="Arial" w:hAnsi="Arial" w:cs="Arial"/>
                <w:sz w:val="16"/>
                <w:szCs w:val="16"/>
              </w:rPr>
            </w:pPr>
            <w:r w:rsidRPr="00F02D32">
              <w:rPr>
                <w:rFonts w:ascii="Arial" w:hAnsi="Arial" w:cs="Arial"/>
                <w:b/>
                <w:iCs/>
                <w:sz w:val="16"/>
                <w:szCs w:val="16"/>
              </w:rPr>
              <w:t xml:space="preserve">Assessor notes: </w:t>
            </w:r>
            <w:r w:rsidRPr="00F02D32">
              <w:rPr>
                <w:rFonts w:ascii="Arial" w:hAnsi="Arial" w:cs="Arial"/>
                <w:iCs/>
                <w:sz w:val="16"/>
                <w:szCs w:val="16"/>
              </w:rPr>
              <w:t xml:space="preserve"> </w:t>
            </w:r>
            <w:r w:rsidRPr="00F02D32">
              <w:rPr>
                <w:rFonts w:ascii="Arial" w:hAnsi="Arial" w:cs="Arial"/>
                <w:sz w:val="16"/>
                <w:szCs w:val="16"/>
              </w:rPr>
              <w:t>include the integrated personnel</w:t>
            </w:r>
          </w:p>
        </w:tc>
        <w:tc>
          <w:tcPr>
            <w:tcW w:w="580" w:type="dxa"/>
            <w:gridSpan w:val="3"/>
            <w:tcBorders>
              <w:bottom w:val="single" w:sz="4" w:space="0" w:color="auto"/>
            </w:tcBorders>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B62BA">
        <w:trPr>
          <w:trHeight w:val="270"/>
        </w:trPr>
        <w:tc>
          <w:tcPr>
            <w:tcW w:w="9061" w:type="dxa"/>
            <w:gridSpan w:val="2"/>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13099D">
            <w:pPr>
              <w:rPr>
                <w:rFonts w:ascii="Arial" w:hAnsi="Arial" w:cs="Arial"/>
                <w:sz w:val="20"/>
                <w:szCs w:val="20"/>
              </w:rPr>
            </w:pPr>
            <w:r w:rsidRPr="00F02D32">
              <w:rPr>
                <w:rFonts w:ascii="Arial" w:hAnsi="Arial" w:cs="Arial"/>
                <w:sz w:val="20"/>
                <w:szCs w:val="20"/>
              </w:rPr>
              <w:t xml:space="preserve">x.  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of the Planned Request Retirement Date?  </w:t>
            </w:r>
          </w:p>
          <w:p w:rsidR="009340FE" w:rsidRPr="00F02D32" w:rsidRDefault="009340FE" w:rsidP="0013099D">
            <w:pPr>
              <w:rPr>
                <w:rFonts w:ascii="Arial" w:hAnsi="Arial" w:cs="Arial"/>
                <w:sz w:val="20"/>
                <w:szCs w:val="20"/>
              </w:rPr>
            </w:pPr>
          </w:p>
          <w:p w:rsidR="009340FE" w:rsidRPr="00F02D32" w:rsidRDefault="009340FE" w:rsidP="0013099D">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MCO P1900.16 Chap 2</w:t>
            </w:r>
          </w:p>
          <w:p w:rsidR="00F70848" w:rsidRPr="00F02D32" w:rsidRDefault="00F70848" w:rsidP="0013099D">
            <w:pPr>
              <w:rPr>
                <w:rFonts w:ascii="Arial" w:hAnsi="Arial" w:cs="Arial"/>
                <w:sz w:val="16"/>
                <w:szCs w:val="16"/>
              </w:rPr>
            </w:pPr>
          </w:p>
          <w:p w:rsidR="009340FE" w:rsidRPr="00F02D32" w:rsidRDefault="009340FE" w:rsidP="0013099D">
            <w:pPr>
              <w:rPr>
                <w:rFonts w:ascii="Arial" w:hAnsi="Arial" w:cs="Arial"/>
                <w:sz w:val="16"/>
                <w:szCs w:val="16"/>
              </w:rPr>
            </w:pPr>
            <w:r w:rsidRPr="00F02D32">
              <w:rPr>
                <w:rFonts w:ascii="Arial" w:hAnsi="Arial" w:cs="Arial"/>
                <w:b/>
                <w:iCs/>
                <w:sz w:val="16"/>
                <w:szCs w:val="16"/>
              </w:rPr>
              <w:t xml:space="preserve">Assessor notes: </w:t>
            </w:r>
            <w:r w:rsidRPr="00F02D32">
              <w:rPr>
                <w:rFonts w:ascii="Arial" w:hAnsi="Arial" w:cs="Arial"/>
                <w:iCs/>
                <w:sz w:val="16"/>
                <w:szCs w:val="16"/>
              </w:rPr>
              <w:t xml:space="preserve"> </w:t>
            </w:r>
            <w:r w:rsidRPr="00F02D32">
              <w:rPr>
                <w:rFonts w:ascii="Arial" w:hAnsi="Arial" w:cs="Arial"/>
                <w:sz w:val="16"/>
                <w:szCs w:val="16"/>
              </w:rPr>
              <w:t>include the integrated personnel</w:t>
            </w:r>
          </w:p>
        </w:tc>
        <w:tc>
          <w:tcPr>
            <w:tcW w:w="580" w:type="dxa"/>
            <w:gridSpan w:val="3"/>
            <w:tcBorders>
              <w:bottom w:val="single" w:sz="4" w:space="0" w:color="auto"/>
            </w:tcBorders>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C13ED8">
        <w:trPr>
          <w:trHeight w:val="240"/>
        </w:trPr>
        <w:tc>
          <w:tcPr>
            <w:tcW w:w="9061" w:type="dxa"/>
            <w:gridSpan w:val="2"/>
            <w:shd w:val="clear" w:color="auto" w:fill="auto"/>
            <w:noWrap/>
            <w:tcMar>
              <w:top w:w="15" w:type="dxa"/>
              <w:left w:w="15" w:type="dxa"/>
              <w:bottom w:w="0" w:type="dxa"/>
              <w:right w:w="15" w:type="dxa"/>
            </w:tcMar>
            <w:vAlign w:val="center"/>
          </w:tcPr>
          <w:p w:rsidR="009340FE" w:rsidRPr="00F02D32" w:rsidRDefault="009340FE" w:rsidP="00047B06">
            <w:pPr>
              <w:rPr>
                <w:rFonts w:ascii="Arial" w:hAnsi="Arial" w:cs="Arial"/>
                <w:sz w:val="20"/>
                <w:szCs w:val="20"/>
              </w:rPr>
            </w:pPr>
            <w:r w:rsidRPr="00F02D32">
              <w:rPr>
                <w:rFonts w:ascii="Arial" w:hAnsi="Arial" w:cs="Arial"/>
                <w:sz w:val="20"/>
                <w:szCs w:val="20"/>
              </w:rPr>
              <w:t xml:space="preserve">y.  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of the EAS/ECC/RECC Dates?  </w:t>
            </w:r>
          </w:p>
          <w:p w:rsidR="009340FE" w:rsidRPr="00F02D32" w:rsidRDefault="009340FE" w:rsidP="00047B06">
            <w:pPr>
              <w:rPr>
                <w:rFonts w:ascii="Arial" w:hAnsi="Arial" w:cs="Arial"/>
                <w:sz w:val="16"/>
                <w:szCs w:val="16"/>
              </w:rPr>
            </w:pPr>
          </w:p>
          <w:p w:rsidR="009340FE" w:rsidRPr="00F02D32" w:rsidRDefault="009340FE" w:rsidP="00047B06">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MCO 1040.31 Chap 4, 5; MCO 1300.8R par 4002, par 5001; MCO 1040R.35 par 5008a</w:t>
            </w:r>
          </w:p>
          <w:p w:rsidR="00F70848" w:rsidRPr="00F02D32" w:rsidRDefault="00F70848" w:rsidP="00047B06">
            <w:pPr>
              <w:rPr>
                <w:rFonts w:ascii="Arial" w:hAnsi="Arial" w:cs="Arial"/>
                <w:sz w:val="16"/>
                <w:szCs w:val="16"/>
              </w:rPr>
            </w:pPr>
          </w:p>
          <w:p w:rsidR="009340FE" w:rsidRPr="00F02D32" w:rsidRDefault="009340FE" w:rsidP="00047B06">
            <w:pPr>
              <w:rPr>
                <w:rFonts w:ascii="Arial" w:hAnsi="Arial" w:cs="Arial"/>
                <w:sz w:val="20"/>
                <w:szCs w:val="20"/>
              </w:rPr>
            </w:pPr>
            <w:r w:rsidRPr="00F02D32">
              <w:rPr>
                <w:rFonts w:ascii="Arial" w:hAnsi="Arial" w:cs="Arial"/>
                <w:b/>
                <w:iCs/>
                <w:sz w:val="16"/>
                <w:szCs w:val="16"/>
              </w:rPr>
              <w:t xml:space="preserve">Assessor notes: </w:t>
            </w:r>
            <w:r w:rsidRPr="00F02D32">
              <w:rPr>
                <w:rFonts w:ascii="Arial" w:hAnsi="Arial" w:cs="Arial"/>
                <w:iCs/>
                <w:sz w:val="16"/>
                <w:szCs w:val="16"/>
              </w:rPr>
              <w:t xml:space="preserve"> </w:t>
            </w:r>
            <w:r w:rsidRPr="00F02D32">
              <w:rPr>
                <w:rFonts w:ascii="Arial" w:hAnsi="Arial" w:cs="Arial"/>
                <w:sz w:val="16"/>
                <w:szCs w:val="16"/>
              </w:rPr>
              <w:t>include the integrated personnel</w:t>
            </w:r>
          </w:p>
        </w:tc>
        <w:tc>
          <w:tcPr>
            <w:tcW w:w="580" w:type="dxa"/>
            <w:gridSpan w:val="3"/>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B62BA">
        <w:trPr>
          <w:trHeight w:val="390"/>
        </w:trPr>
        <w:tc>
          <w:tcPr>
            <w:tcW w:w="9061" w:type="dxa"/>
            <w:gridSpan w:val="2"/>
            <w:shd w:val="clear" w:color="auto" w:fill="auto"/>
            <w:noWrap/>
            <w:tcMar>
              <w:top w:w="15" w:type="dxa"/>
              <w:left w:w="15" w:type="dxa"/>
              <w:bottom w:w="0" w:type="dxa"/>
              <w:right w:w="15" w:type="dxa"/>
            </w:tcMar>
            <w:vAlign w:val="center"/>
          </w:tcPr>
          <w:p w:rsidR="009340FE" w:rsidRPr="00F02D32" w:rsidRDefault="009340FE" w:rsidP="00042680">
            <w:pPr>
              <w:rPr>
                <w:rFonts w:ascii="Arial" w:hAnsi="Arial" w:cs="Arial"/>
                <w:sz w:val="20"/>
                <w:szCs w:val="20"/>
              </w:rPr>
            </w:pPr>
            <w:r w:rsidRPr="00F02D32">
              <w:rPr>
                <w:rFonts w:ascii="Arial" w:hAnsi="Arial" w:cs="Arial"/>
                <w:sz w:val="20"/>
                <w:szCs w:val="20"/>
              </w:rPr>
              <w:t xml:space="preserve">z.  Can the </w:t>
            </w:r>
            <w:r w:rsidR="00E07929" w:rsidRPr="00F02D32">
              <w:rPr>
                <w:rFonts w:ascii="Arial" w:hAnsi="Arial" w:cs="Arial"/>
                <w:sz w:val="20"/>
                <w:szCs w:val="20"/>
              </w:rPr>
              <w:t>Command</w:t>
            </w:r>
            <w:r w:rsidRPr="00F02D32">
              <w:rPr>
                <w:rFonts w:ascii="Arial" w:hAnsi="Arial" w:cs="Arial"/>
                <w:sz w:val="20"/>
                <w:szCs w:val="20"/>
              </w:rPr>
              <w:t xml:space="preserve"> identify personnel within the </w:t>
            </w:r>
            <w:r w:rsidR="00E07929" w:rsidRPr="00F02D32">
              <w:rPr>
                <w:rFonts w:ascii="Arial" w:hAnsi="Arial" w:cs="Arial"/>
                <w:sz w:val="20"/>
                <w:szCs w:val="20"/>
              </w:rPr>
              <w:t>Command</w:t>
            </w:r>
            <w:r w:rsidRPr="00F02D32">
              <w:rPr>
                <w:rFonts w:ascii="Arial" w:hAnsi="Arial" w:cs="Arial"/>
                <w:sz w:val="20"/>
                <w:szCs w:val="20"/>
              </w:rPr>
              <w:t xml:space="preserve"> and provide an understanding of the Incremental Initial Active Duty Training (92 days reservist) Program?   </w:t>
            </w:r>
          </w:p>
          <w:p w:rsidR="009340FE" w:rsidRPr="00F02D32" w:rsidRDefault="009340FE" w:rsidP="00042680">
            <w:pPr>
              <w:rPr>
                <w:rFonts w:ascii="Arial" w:hAnsi="Arial" w:cs="Arial"/>
                <w:sz w:val="20"/>
                <w:szCs w:val="20"/>
              </w:rPr>
            </w:pPr>
          </w:p>
          <w:p w:rsidR="009340FE" w:rsidRPr="00F02D32" w:rsidRDefault="009340FE" w:rsidP="00495ED4">
            <w:pPr>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MCO 1040.31 Chap 4, 5; MCO 1300.8R par 4002, par 5001; MCO 1040R.35 par 5008a</w:t>
            </w:r>
          </w:p>
          <w:p w:rsidR="00F70848" w:rsidRPr="00F02D32" w:rsidRDefault="00F70848" w:rsidP="00495ED4">
            <w:pPr>
              <w:rPr>
                <w:rFonts w:ascii="Arial" w:hAnsi="Arial" w:cs="Arial"/>
                <w:sz w:val="16"/>
                <w:szCs w:val="16"/>
              </w:rPr>
            </w:pPr>
          </w:p>
          <w:p w:rsidR="009340FE" w:rsidRPr="00F02D32" w:rsidRDefault="009340FE" w:rsidP="00495ED4">
            <w:pPr>
              <w:rPr>
                <w:rFonts w:ascii="Arial" w:hAnsi="Arial" w:cs="Arial"/>
                <w:sz w:val="20"/>
                <w:szCs w:val="20"/>
              </w:rPr>
            </w:pPr>
            <w:r w:rsidRPr="00F02D32">
              <w:rPr>
                <w:rFonts w:ascii="Arial" w:hAnsi="Arial" w:cs="Arial"/>
                <w:b/>
                <w:iCs/>
                <w:sz w:val="16"/>
                <w:szCs w:val="16"/>
              </w:rPr>
              <w:t xml:space="preserve">Assessor notes: </w:t>
            </w:r>
            <w:r w:rsidRPr="00F02D32">
              <w:rPr>
                <w:rFonts w:ascii="Arial" w:hAnsi="Arial" w:cs="Arial"/>
                <w:iCs/>
                <w:sz w:val="16"/>
                <w:szCs w:val="16"/>
              </w:rPr>
              <w:t xml:space="preserve"> </w:t>
            </w:r>
            <w:r w:rsidRPr="00F02D32">
              <w:rPr>
                <w:rFonts w:ascii="Arial" w:hAnsi="Arial" w:cs="Arial"/>
                <w:sz w:val="16"/>
                <w:szCs w:val="16"/>
              </w:rPr>
              <w:t>include the integrated personnel</w:t>
            </w:r>
            <w:r w:rsidRPr="00F02D32">
              <w:rPr>
                <w:rFonts w:ascii="Arial" w:hAnsi="Arial" w:cs="Arial"/>
                <w:sz w:val="20"/>
                <w:szCs w:val="20"/>
              </w:rPr>
              <w:t xml:space="preserve"> </w:t>
            </w:r>
          </w:p>
        </w:tc>
        <w:tc>
          <w:tcPr>
            <w:tcW w:w="580" w:type="dxa"/>
            <w:gridSpan w:val="3"/>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577" w:type="dxa"/>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62" w:type="dxa"/>
            <w:gridSpan w:val="2"/>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2D6781">
        <w:trPr>
          <w:trHeight w:val="2432"/>
        </w:trPr>
        <w:tc>
          <w:tcPr>
            <w:tcW w:w="10980" w:type="dxa"/>
            <w:gridSpan w:val="8"/>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4E63E1">
            <w:pPr>
              <w:rPr>
                <w:rFonts w:ascii="Arial" w:hAnsi="Arial" w:cs="Arial"/>
                <w:b/>
                <w:sz w:val="20"/>
                <w:szCs w:val="20"/>
              </w:rPr>
            </w:pPr>
            <w:r w:rsidRPr="00F02D32">
              <w:rPr>
                <w:rFonts w:ascii="Arial" w:hAnsi="Arial" w:cs="Arial"/>
                <w:b/>
                <w:sz w:val="20"/>
                <w:szCs w:val="20"/>
              </w:rPr>
              <w:t xml:space="preserve">Functional Area Score: </w:t>
            </w:r>
          </w:p>
          <w:p w:rsidR="009340FE" w:rsidRPr="00F02D32" w:rsidRDefault="009340FE" w:rsidP="00226D7C">
            <w:pPr>
              <w:ind w:left="720"/>
              <w:rPr>
                <w:rFonts w:ascii="Arial" w:hAnsi="Arial" w:cs="Arial"/>
                <w:sz w:val="20"/>
                <w:szCs w:val="20"/>
              </w:rPr>
            </w:pPr>
            <w:r w:rsidRPr="00F02D32">
              <w:rPr>
                <w:rFonts w:ascii="Arial" w:hAnsi="Arial" w:cs="Arial"/>
                <w:sz w:val="20"/>
                <w:szCs w:val="20"/>
              </w:rPr>
              <w:t xml:space="preserve">a. Total Items:  </w:t>
            </w:r>
            <w:r w:rsidRPr="00F02D32">
              <w:rPr>
                <w:rFonts w:ascii="Arial" w:hAnsi="Arial" w:cs="Arial"/>
                <w:sz w:val="20"/>
                <w:szCs w:val="20"/>
                <w:u w:val="single"/>
              </w:rPr>
              <w:t>26</w:t>
            </w:r>
          </w:p>
          <w:p w:rsidR="009340FE" w:rsidRPr="00F02D32" w:rsidRDefault="009340FE" w:rsidP="00226D7C">
            <w:pPr>
              <w:ind w:left="720"/>
              <w:rPr>
                <w:rFonts w:ascii="Arial" w:hAnsi="Arial" w:cs="Arial"/>
                <w:sz w:val="20"/>
                <w:szCs w:val="20"/>
              </w:rPr>
            </w:pPr>
            <w:r w:rsidRPr="00F02D32">
              <w:rPr>
                <w:rFonts w:ascii="Arial" w:hAnsi="Arial" w:cs="Arial"/>
                <w:sz w:val="20"/>
                <w:szCs w:val="20"/>
              </w:rPr>
              <w:t xml:space="preserve">b. Total YES:   </w:t>
            </w:r>
            <w:bookmarkStart w:id="24" w:name="text298"/>
            <w:r w:rsidR="00DD2A6E" w:rsidRPr="00F02D32">
              <w:rPr>
                <w:rFonts w:ascii="Arial" w:hAnsi="Arial" w:cs="Arial"/>
                <w:sz w:val="20"/>
                <w:szCs w:val="20"/>
                <w:u w:val="single"/>
              </w:rPr>
              <w:fldChar w:fldCharType="begin">
                <w:ffData>
                  <w:name w:val="text298"/>
                  <w:enabled/>
                  <w:calcOnExit/>
                  <w:textInput>
                    <w:type w:val="number"/>
                    <w:default w:val="0"/>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24"/>
          </w:p>
          <w:p w:rsidR="009340FE" w:rsidRPr="00F02D32" w:rsidRDefault="009340FE" w:rsidP="00A42B58">
            <w:pPr>
              <w:rPr>
                <w:rFonts w:ascii="Arial" w:hAnsi="Arial" w:cs="Arial"/>
                <w:b/>
                <w:bCs/>
              </w:rPr>
            </w:pPr>
            <w:r w:rsidRPr="00F02D32">
              <w:rPr>
                <w:rFonts w:ascii="Arial" w:hAnsi="Arial" w:cs="Arial"/>
                <w:sz w:val="20"/>
                <w:szCs w:val="20"/>
              </w:rPr>
              <w:t xml:space="preserve">             % YES:            </w:t>
            </w:r>
            <w:bookmarkStart w:id="25" w:name="text299"/>
            <w:r w:rsidR="00DD2A6E" w:rsidRPr="00F02D32">
              <w:rPr>
                <w:rFonts w:ascii="Arial" w:hAnsi="Arial" w:cs="Arial"/>
                <w:sz w:val="20"/>
                <w:szCs w:val="20"/>
                <w:u w:val="single"/>
              </w:rPr>
              <w:fldChar w:fldCharType="begin">
                <w:ffData>
                  <w:name w:val="text299"/>
                  <w:enabled w:val="0"/>
                  <w:calcOnExit/>
                  <w:textInput>
                    <w:type w:val="calculated"/>
                    <w:default w:val="=(text298/text297)"/>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fldChar w:fldCharType="begin"/>
            </w:r>
            <w:r w:rsidRPr="00F02D32">
              <w:rPr>
                <w:rFonts w:ascii="Arial" w:hAnsi="Arial" w:cs="Arial"/>
                <w:sz w:val="20"/>
                <w:szCs w:val="20"/>
                <w:u w:val="single"/>
              </w:rPr>
              <w:instrText xml:space="preserve"> =(text298/text297) </w:instrText>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instrText>0.0</w:instrText>
            </w:r>
            <w:r w:rsidR="00DD2A6E" w:rsidRPr="00F02D32">
              <w:rPr>
                <w:rFonts w:ascii="Arial" w:hAnsi="Arial" w:cs="Arial"/>
                <w:sz w:val="20"/>
                <w:szCs w:val="20"/>
                <w:u w:val="single"/>
              </w:rPr>
              <w:fldChar w:fldCharType="end"/>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25"/>
            <w:r w:rsidRPr="00F02D32">
              <w:rPr>
                <w:rFonts w:ascii="Arial" w:hAnsi="Arial" w:cs="Arial"/>
                <w:sz w:val="20"/>
                <w:szCs w:val="20"/>
              </w:rPr>
              <w:t xml:space="preserve">  </w:t>
            </w:r>
            <w:r w:rsidRPr="00F02D32">
              <w:rPr>
                <w:rFonts w:ascii="Arial" w:hAnsi="Arial" w:cs="Arial"/>
                <w:bCs/>
                <w:sz w:val="16"/>
                <w:szCs w:val="16"/>
              </w:rPr>
              <w:t>(line b / line a)</w:t>
            </w:r>
            <w:r w:rsidRPr="00F02D32">
              <w:rPr>
                <w:rFonts w:ascii="Arial" w:hAnsi="Arial" w:cs="Arial"/>
                <w:sz w:val="20"/>
                <w:szCs w:val="20"/>
              </w:rPr>
              <w:t xml:space="preserve">     </w:t>
            </w:r>
          </w:p>
        </w:tc>
      </w:tr>
      <w:tr w:rsidR="009340FE" w:rsidRPr="00F02D32" w:rsidTr="00416B25">
        <w:trPr>
          <w:trHeight w:val="1008"/>
        </w:trPr>
        <w:tc>
          <w:tcPr>
            <w:tcW w:w="9090" w:type="dxa"/>
            <w:gridSpan w:val="3"/>
            <w:tcBorders>
              <w:bottom w:val="single" w:sz="4" w:space="0" w:color="auto"/>
            </w:tcBorders>
            <w:shd w:val="pct15" w:color="auto" w:fill="auto"/>
            <w:noWrap/>
            <w:tcMar>
              <w:top w:w="15" w:type="dxa"/>
              <w:left w:w="15" w:type="dxa"/>
              <w:bottom w:w="0" w:type="dxa"/>
              <w:right w:w="15" w:type="dxa"/>
            </w:tcMar>
            <w:vAlign w:val="center"/>
          </w:tcPr>
          <w:p w:rsidR="009340FE" w:rsidRPr="00F02D32" w:rsidRDefault="009340FE" w:rsidP="00F768B2">
            <w:pPr>
              <w:rPr>
                <w:rFonts w:ascii="Arial" w:hAnsi="Arial" w:cs="Arial"/>
                <w:b/>
                <w:bCs/>
                <w:iCs/>
                <w:sz w:val="20"/>
                <w:szCs w:val="20"/>
              </w:rPr>
            </w:pPr>
            <w:r w:rsidRPr="00F02D32">
              <w:rPr>
                <w:rFonts w:ascii="Arial" w:hAnsi="Arial" w:cs="Arial"/>
                <w:b/>
                <w:bCs/>
                <w:sz w:val="20"/>
                <w:szCs w:val="20"/>
              </w:rPr>
              <w:t xml:space="preserve">3. </w:t>
            </w:r>
            <w:r w:rsidR="00E07929" w:rsidRPr="00F02D32">
              <w:rPr>
                <w:rFonts w:ascii="Arial" w:hAnsi="Arial" w:cs="Arial"/>
                <w:b/>
                <w:bCs/>
                <w:sz w:val="20"/>
                <w:szCs w:val="20"/>
              </w:rPr>
              <w:t>COMMAND</w:t>
            </w:r>
            <w:r w:rsidRPr="00F02D32">
              <w:rPr>
                <w:rFonts w:ascii="Arial" w:hAnsi="Arial" w:cs="Arial"/>
                <w:b/>
                <w:bCs/>
                <w:sz w:val="20"/>
                <w:szCs w:val="20"/>
              </w:rPr>
              <w:t xml:space="preserve"> PERSONNEL MOBILIZATION DATA. </w:t>
            </w:r>
            <w:r w:rsidRPr="00F02D32">
              <w:rPr>
                <w:rFonts w:ascii="Arial" w:hAnsi="Arial" w:cs="Arial"/>
                <w:b/>
                <w:sz w:val="20"/>
                <w:szCs w:val="20"/>
              </w:rPr>
              <w:t xml:space="preserve"> </w:t>
            </w:r>
            <w:r w:rsidRPr="00F02D32">
              <w:rPr>
                <w:rFonts w:ascii="Arial" w:hAnsi="Arial" w:cs="Arial"/>
                <w:sz w:val="20"/>
                <w:szCs w:val="20"/>
              </w:rPr>
              <w:t>A</w:t>
            </w:r>
            <w:r w:rsidRPr="00F02D32">
              <w:rPr>
                <w:rFonts w:ascii="Arial" w:hAnsi="Arial" w:cs="Arial"/>
                <w:bCs/>
                <w:sz w:val="20"/>
                <w:szCs w:val="20"/>
              </w:rPr>
              <w:t xml:space="preserve"> </w:t>
            </w:r>
            <w:r w:rsidR="00E07929" w:rsidRPr="00F02D32">
              <w:rPr>
                <w:rFonts w:ascii="Arial" w:hAnsi="Arial" w:cs="Arial"/>
                <w:bCs/>
                <w:sz w:val="20"/>
                <w:szCs w:val="20"/>
              </w:rPr>
              <w:t>Command</w:t>
            </w:r>
            <w:r w:rsidRPr="00F02D32">
              <w:rPr>
                <w:rFonts w:ascii="Arial" w:hAnsi="Arial" w:cs="Arial"/>
                <w:bCs/>
                <w:sz w:val="20"/>
                <w:szCs w:val="20"/>
              </w:rPr>
              <w:t xml:space="preserve"> Roster must be 90% correct in reporting of a.  MOB MCC; and b. PMOS/BMOS/BIC matches.  Marines with a basic PMOS must have a defined and inspectable training plan for MOS qualification.  </w:t>
            </w:r>
            <w:r w:rsidRPr="00F02D32">
              <w:rPr>
                <w:rFonts w:ascii="Arial" w:hAnsi="Arial" w:cs="Arial"/>
                <w:sz w:val="20"/>
                <w:szCs w:val="20"/>
              </w:rPr>
              <w:t xml:space="preserve">Review </w:t>
            </w:r>
            <w:r w:rsidR="00E07929" w:rsidRPr="00F02D32">
              <w:rPr>
                <w:rFonts w:ascii="Arial" w:hAnsi="Arial" w:cs="Arial"/>
                <w:sz w:val="20"/>
                <w:szCs w:val="20"/>
              </w:rPr>
              <w:t>Command</w:t>
            </w:r>
            <w:r w:rsidRPr="00F02D32">
              <w:rPr>
                <w:rFonts w:ascii="Arial" w:hAnsi="Arial" w:cs="Arial"/>
                <w:sz w:val="20"/>
                <w:szCs w:val="20"/>
              </w:rPr>
              <w:t>'s accuracy of MCTFS Mobilization data.</w:t>
            </w:r>
            <w:r w:rsidRPr="00F02D32">
              <w:rPr>
                <w:rFonts w:ascii="Arial" w:hAnsi="Arial" w:cs="Arial"/>
                <w:b/>
                <w:bCs/>
                <w:iCs/>
                <w:sz w:val="20"/>
                <w:szCs w:val="20"/>
              </w:rPr>
              <w:t xml:space="preserve"> </w:t>
            </w:r>
          </w:p>
          <w:p w:rsidR="009340FE" w:rsidRPr="00F02D32" w:rsidRDefault="009340FE" w:rsidP="00F768B2">
            <w:pPr>
              <w:rPr>
                <w:rFonts w:ascii="Arial" w:hAnsi="Arial" w:cs="Arial"/>
                <w:b/>
                <w:sz w:val="20"/>
                <w:szCs w:val="20"/>
              </w:rPr>
            </w:pPr>
            <w:r w:rsidRPr="00F02D32">
              <w:rPr>
                <w:rFonts w:ascii="Arial" w:hAnsi="Arial" w:cs="Arial"/>
                <w:iCs/>
                <w:sz w:val="16"/>
                <w:szCs w:val="16"/>
              </w:rPr>
              <w:t>Must be 90% (or better) accurate?</w:t>
            </w:r>
          </w:p>
        </w:tc>
        <w:tc>
          <w:tcPr>
            <w:tcW w:w="540" w:type="dxa"/>
            <w:tcBorders>
              <w:bottom w:val="single" w:sz="4" w:space="0" w:color="auto"/>
            </w:tcBorders>
            <w:shd w:val="pct15" w:color="auto" w:fill="auto"/>
            <w:vAlign w:val="center"/>
          </w:tcPr>
          <w:p w:rsidR="009340FE" w:rsidRPr="00F02D32" w:rsidRDefault="009340FE" w:rsidP="00CF0900">
            <w:pPr>
              <w:pStyle w:val="Heading1"/>
              <w:rPr>
                <w:rFonts w:eastAsia="Arial Unicode MS"/>
                <w:sz w:val="24"/>
                <w:szCs w:val="24"/>
              </w:rPr>
            </w:pPr>
            <w:r w:rsidRPr="00F02D32">
              <w:rPr>
                <w:rFonts w:eastAsia="Arial Unicode MS"/>
                <w:sz w:val="24"/>
                <w:szCs w:val="24"/>
              </w:rPr>
              <w:t>YES</w:t>
            </w:r>
          </w:p>
        </w:tc>
        <w:tc>
          <w:tcPr>
            <w:tcW w:w="720" w:type="dxa"/>
            <w:gridSpan w:val="3"/>
            <w:shd w:val="pct15" w:color="auto" w:fill="auto"/>
            <w:noWrap/>
            <w:tcMar>
              <w:top w:w="15" w:type="dxa"/>
              <w:left w:w="15" w:type="dxa"/>
              <w:bottom w:w="0" w:type="dxa"/>
              <w:right w:w="15" w:type="dxa"/>
            </w:tcMar>
            <w:vAlign w:val="center"/>
          </w:tcPr>
          <w:p w:rsidR="009340FE" w:rsidRPr="00F02D32" w:rsidRDefault="009340FE" w:rsidP="00CF0900">
            <w:pPr>
              <w:pStyle w:val="Heading1"/>
              <w:rPr>
                <w:rFonts w:eastAsia="Arial Unicode MS"/>
                <w:sz w:val="24"/>
                <w:szCs w:val="24"/>
              </w:rPr>
            </w:pPr>
            <w:r w:rsidRPr="00F02D32">
              <w:rPr>
                <w:rFonts w:eastAsia="Arial Unicode MS"/>
                <w:sz w:val="24"/>
                <w:szCs w:val="24"/>
              </w:rPr>
              <w:t>NO</w:t>
            </w:r>
          </w:p>
        </w:tc>
        <w:tc>
          <w:tcPr>
            <w:tcW w:w="630" w:type="dxa"/>
            <w:shd w:val="pct15" w:color="auto" w:fill="auto"/>
            <w:vAlign w:val="center"/>
          </w:tcPr>
          <w:p w:rsidR="009340FE" w:rsidRPr="00F02D32" w:rsidRDefault="009340FE" w:rsidP="00CF0900">
            <w:pPr>
              <w:pStyle w:val="Heading1"/>
              <w:rPr>
                <w:rFonts w:eastAsia="Arial Unicode MS"/>
                <w:sz w:val="24"/>
                <w:szCs w:val="24"/>
              </w:rPr>
            </w:pPr>
            <w:r w:rsidRPr="00F02D32">
              <w:rPr>
                <w:rFonts w:eastAsia="Arial Unicode MS"/>
                <w:sz w:val="24"/>
                <w:szCs w:val="24"/>
              </w:rPr>
              <w:t>N/A</w:t>
            </w:r>
          </w:p>
        </w:tc>
      </w:tr>
      <w:tr w:rsidR="009340FE" w:rsidRPr="00F02D32" w:rsidTr="00416B25">
        <w:trPr>
          <w:trHeight w:val="1910"/>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F768B2">
            <w:pPr>
              <w:pStyle w:val="DefaultText"/>
              <w:rPr>
                <w:rFonts w:ascii="Arial" w:hAnsi="Arial" w:cs="Arial"/>
                <w:b/>
                <w:bCs/>
                <w:iCs/>
                <w:sz w:val="20"/>
              </w:rPr>
            </w:pPr>
            <w:r w:rsidRPr="00F02D32">
              <w:rPr>
                <w:rFonts w:ascii="Arial" w:hAnsi="Arial" w:cs="Arial"/>
                <w:color w:val="auto"/>
                <w:sz w:val="20"/>
              </w:rPr>
              <w:lastRenderedPageBreak/>
              <w:t>a.</w:t>
            </w:r>
            <w:r w:rsidRPr="00F02D32">
              <w:rPr>
                <w:rFonts w:ascii="Arial" w:hAnsi="Arial" w:cs="Arial"/>
                <w:sz w:val="20"/>
              </w:rPr>
              <w:t xml:space="preserve">  Are the Mobilization Monitor </w:t>
            </w:r>
            <w:r w:rsidR="00E07929" w:rsidRPr="00F02D32">
              <w:rPr>
                <w:rFonts w:ascii="Arial" w:hAnsi="Arial" w:cs="Arial"/>
                <w:sz w:val="20"/>
              </w:rPr>
              <w:t>Command</w:t>
            </w:r>
            <w:r w:rsidRPr="00F02D32">
              <w:rPr>
                <w:rFonts w:ascii="Arial" w:hAnsi="Arial" w:cs="Arial"/>
                <w:sz w:val="20"/>
              </w:rPr>
              <w:t xml:space="preserve"> Codes (MOBMCC) (see </w:t>
            </w:r>
            <w:r w:rsidR="00E07929" w:rsidRPr="00F02D32">
              <w:rPr>
                <w:rFonts w:ascii="Arial" w:hAnsi="Arial" w:cs="Arial"/>
                <w:sz w:val="20"/>
              </w:rPr>
              <w:t>Command</w:t>
            </w:r>
            <w:r w:rsidRPr="00F02D32">
              <w:rPr>
                <w:rFonts w:ascii="Arial" w:hAnsi="Arial" w:cs="Arial"/>
                <w:sz w:val="20"/>
              </w:rPr>
              <w:t xml:space="preserve"> T/O) correctly assigned and entered in M</w:t>
            </w:r>
            <w:r w:rsidR="00D526CD" w:rsidRPr="00F02D32">
              <w:rPr>
                <w:rFonts w:ascii="Arial" w:hAnsi="Arial" w:cs="Arial"/>
                <w:sz w:val="20"/>
              </w:rPr>
              <w:t>CTFS on all the Marines of the S</w:t>
            </w:r>
            <w:r w:rsidRPr="00F02D32">
              <w:rPr>
                <w:rFonts w:ascii="Arial" w:hAnsi="Arial" w:cs="Arial"/>
                <w:sz w:val="20"/>
              </w:rPr>
              <w:t>ite/</w:t>
            </w:r>
            <w:r w:rsidR="00E07929" w:rsidRPr="00F02D32">
              <w:rPr>
                <w:rFonts w:ascii="Arial" w:hAnsi="Arial" w:cs="Arial"/>
                <w:sz w:val="20"/>
              </w:rPr>
              <w:t>Command</w:t>
            </w:r>
            <w:r w:rsidRPr="00F02D32">
              <w:rPr>
                <w:rFonts w:ascii="Arial" w:hAnsi="Arial" w:cs="Arial"/>
                <w:sz w:val="20"/>
              </w:rPr>
              <w:t>?</w:t>
            </w:r>
            <w:r w:rsidRPr="00F02D32">
              <w:rPr>
                <w:rFonts w:ascii="Arial" w:hAnsi="Arial" w:cs="Arial"/>
                <w:b/>
                <w:bCs/>
                <w:iCs/>
                <w:sz w:val="20"/>
              </w:rPr>
              <w:t xml:space="preserve"> </w:t>
            </w:r>
          </w:p>
          <w:p w:rsidR="009340FE" w:rsidRPr="00F02D32" w:rsidRDefault="009340FE" w:rsidP="00F768B2">
            <w:pPr>
              <w:ind w:left="425"/>
              <w:rPr>
                <w:rFonts w:ascii="Arial" w:hAnsi="Arial" w:cs="Arial"/>
                <w:b/>
                <w:bCs/>
                <w:sz w:val="20"/>
                <w:szCs w:val="20"/>
                <w:u w:val="single"/>
              </w:rPr>
            </w:pPr>
            <w:r w:rsidRPr="00F02D32">
              <w:rPr>
                <w:rFonts w:ascii="Arial" w:hAnsi="Arial" w:cs="Arial"/>
                <w:sz w:val="20"/>
                <w:szCs w:val="20"/>
              </w:rPr>
              <w:t xml:space="preserve">1.  Number of Records:    </w:t>
            </w:r>
            <w:bookmarkStart w:id="26" w:name="Text301"/>
            <w:r w:rsidR="00DD2A6E" w:rsidRPr="00F02D32">
              <w:rPr>
                <w:rFonts w:ascii="Arial" w:hAnsi="Arial" w:cs="Arial"/>
                <w:bCs/>
                <w:sz w:val="20"/>
                <w:szCs w:val="20"/>
                <w:u w:val="single"/>
              </w:rPr>
              <w:fldChar w:fldCharType="begin">
                <w:ffData>
                  <w:name w:val="Text301"/>
                  <w:enabled/>
                  <w:calcOnExit/>
                  <w:textInput>
                    <w:type w:val="number"/>
                    <w:default w:val="0"/>
                    <w:maxLength w:val="4"/>
                    <w:format w:val="0"/>
                  </w:textInput>
                </w:ffData>
              </w:fldChar>
            </w:r>
            <w:r w:rsidRPr="00F02D32">
              <w:rPr>
                <w:rFonts w:ascii="Arial" w:hAnsi="Arial" w:cs="Arial"/>
                <w:bCs/>
                <w:sz w:val="20"/>
                <w:szCs w:val="20"/>
                <w:u w:val="single"/>
              </w:rPr>
              <w:instrText xml:space="preserve"> FORMTEXT </w:instrText>
            </w:r>
            <w:r w:rsidR="00DD2A6E" w:rsidRPr="00F02D32">
              <w:rPr>
                <w:rFonts w:ascii="Arial" w:hAnsi="Arial" w:cs="Arial"/>
                <w:bCs/>
                <w:sz w:val="20"/>
                <w:szCs w:val="20"/>
                <w:u w:val="single"/>
              </w:rPr>
            </w:r>
            <w:r w:rsidR="00DD2A6E" w:rsidRPr="00F02D32">
              <w:rPr>
                <w:rFonts w:ascii="Arial" w:hAnsi="Arial" w:cs="Arial"/>
                <w:bCs/>
                <w:sz w:val="20"/>
                <w:szCs w:val="20"/>
                <w:u w:val="single"/>
              </w:rPr>
              <w:fldChar w:fldCharType="separate"/>
            </w:r>
            <w:r w:rsidRPr="00F02D32">
              <w:rPr>
                <w:rFonts w:ascii="Arial" w:hAnsi="Arial" w:cs="Arial"/>
                <w:bCs/>
                <w:noProof/>
                <w:sz w:val="20"/>
                <w:szCs w:val="20"/>
                <w:u w:val="single"/>
              </w:rPr>
              <w:t>0</w:t>
            </w:r>
            <w:r w:rsidR="00DD2A6E" w:rsidRPr="00F02D32">
              <w:rPr>
                <w:rFonts w:ascii="Arial" w:hAnsi="Arial" w:cs="Arial"/>
                <w:bCs/>
                <w:sz w:val="20"/>
                <w:szCs w:val="20"/>
                <w:u w:val="single"/>
              </w:rPr>
              <w:fldChar w:fldCharType="end"/>
            </w:r>
            <w:bookmarkEnd w:id="26"/>
          </w:p>
          <w:p w:rsidR="009340FE" w:rsidRPr="00F02D32" w:rsidRDefault="009340FE" w:rsidP="00F768B2">
            <w:pPr>
              <w:ind w:left="425"/>
              <w:rPr>
                <w:rFonts w:ascii="Arial" w:hAnsi="Arial" w:cs="Arial"/>
                <w:b/>
                <w:bCs/>
                <w:sz w:val="20"/>
                <w:szCs w:val="20"/>
                <w:u w:val="single"/>
              </w:rPr>
            </w:pPr>
            <w:r w:rsidRPr="00F02D32">
              <w:rPr>
                <w:rFonts w:ascii="Arial" w:hAnsi="Arial" w:cs="Arial"/>
                <w:sz w:val="20"/>
                <w:szCs w:val="20"/>
              </w:rPr>
              <w:t xml:space="preserve">2.  Number of Errors:  </w:t>
            </w:r>
            <w:bookmarkStart w:id="27" w:name="Text36"/>
            <w:r w:rsidRPr="00F02D32">
              <w:rPr>
                <w:rFonts w:ascii="Arial" w:hAnsi="Arial" w:cs="Arial"/>
                <w:sz w:val="20"/>
                <w:szCs w:val="20"/>
              </w:rPr>
              <w:t xml:space="preserve">      </w:t>
            </w:r>
            <w:bookmarkStart w:id="28" w:name="text302"/>
            <w:bookmarkEnd w:id="27"/>
            <w:r w:rsidR="00DD2A6E" w:rsidRPr="00F02D32">
              <w:rPr>
                <w:rFonts w:ascii="Arial" w:hAnsi="Arial" w:cs="Arial"/>
                <w:bCs/>
                <w:sz w:val="20"/>
                <w:szCs w:val="20"/>
                <w:u w:val="single"/>
              </w:rPr>
              <w:fldChar w:fldCharType="begin">
                <w:ffData>
                  <w:name w:val="text302"/>
                  <w:enabled/>
                  <w:calcOnExit/>
                  <w:textInput>
                    <w:type w:val="number"/>
                    <w:default w:val="0"/>
                    <w:maxLength w:val="4"/>
                    <w:format w:val="0"/>
                  </w:textInput>
                </w:ffData>
              </w:fldChar>
            </w:r>
            <w:r w:rsidRPr="00F02D32">
              <w:rPr>
                <w:rFonts w:ascii="Arial" w:hAnsi="Arial" w:cs="Arial"/>
                <w:bCs/>
                <w:sz w:val="20"/>
                <w:szCs w:val="20"/>
                <w:u w:val="single"/>
              </w:rPr>
              <w:instrText xml:space="preserve"> FORMTEXT </w:instrText>
            </w:r>
            <w:r w:rsidR="00DD2A6E" w:rsidRPr="00F02D32">
              <w:rPr>
                <w:rFonts w:ascii="Arial" w:hAnsi="Arial" w:cs="Arial"/>
                <w:bCs/>
                <w:sz w:val="20"/>
                <w:szCs w:val="20"/>
                <w:u w:val="single"/>
              </w:rPr>
            </w:r>
            <w:r w:rsidR="00DD2A6E" w:rsidRPr="00F02D32">
              <w:rPr>
                <w:rFonts w:ascii="Arial" w:hAnsi="Arial" w:cs="Arial"/>
                <w:bCs/>
                <w:sz w:val="20"/>
                <w:szCs w:val="20"/>
                <w:u w:val="single"/>
              </w:rPr>
              <w:fldChar w:fldCharType="separate"/>
            </w:r>
            <w:r w:rsidRPr="00F02D32">
              <w:rPr>
                <w:rFonts w:ascii="Arial" w:hAnsi="Arial" w:cs="Arial"/>
                <w:bCs/>
                <w:noProof/>
                <w:sz w:val="20"/>
                <w:szCs w:val="20"/>
                <w:u w:val="single"/>
              </w:rPr>
              <w:t>0</w:t>
            </w:r>
            <w:r w:rsidR="00DD2A6E" w:rsidRPr="00F02D32">
              <w:rPr>
                <w:rFonts w:ascii="Arial" w:hAnsi="Arial" w:cs="Arial"/>
                <w:bCs/>
                <w:sz w:val="20"/>
                <w:szCs w:val="20"/>
                <w:u w:val="single"/>
              </w:rPr>
              <w:fldChar w:fldCharType="end"/>
            </w:r>
            <w:bookmarkEnd w:id="28"/>
          </w:p>
          <w:p w:rsidR="009340FE" w:rsidRPr="00F02D32" w:rsidRDefault="009340FE" w:rsidP="00F768B2">
            <w:pPr>
              <w:pStyle w:val="DefaultText"/>
              <w:ind w:left="425"/>
              <w:rPr>
                <w:rFonts w:ascii="Arial" w:hAnsi="Arial" w:cs="Arial"/>
                <w:sz w:val="20"/>
              </w:rPr>
            </w:pPr>
            <w:r w:rsidRPr="00F02D32">
              <w:rPr>
                <w:rFonts w:ascii="Arial" w:hAnsi="Arial" w:cs="Arial"/>
                <w:sz w:val="20"/>
              </w:rPr>
              <w:t xml:space="preserve">3.  Percentage Accurate:  </w:t>
            </w:r>
            <w:bookmarkStart w:id="29" w:name="Text303"/>
            <w:r w:rsidR="00DD2A6E" w:rsidRPr="00F02D32">
              <w:rPr>
                <w:rFonts w:ascii="Arial" w:hAnsi="Arial" w:cs="Arial"/>
                <w:sz w:val="20"/>
                <w:u w:val="single"/>
              </w:rPr>
              <w:fldChar w:fldCharType="begin">
                <w:ffData>
                  <w:name w:val="Text303"/>
                  <w:enabled w:val="0"/>
                  <w:calcOnExit/>
                  <w:textInput>
                    <w:type w:val="calculated"/>
                    <w:default w:val="=(text301-text302)/text301"/>
                    <w:maxLength w:val="5"/>
                    <w:format w:val="0%"/>
                  </w:textInput>
                </w:ffData>
              </w:fldChar>
            </w:r>
            <w:r w:rsidRPr="00F02D32">
              <w:rPr>
                <w:rFonts w:ascii="Arial" w:hAnsi="Arial" w:cs="Arial"/>
                <w:sz w:val="20"/>
                <w:u w:val="single"/>
              </w:rPr>
              <w:instrText xml:space="preserve"> FORMTEXT </w:instrText>
            </w:r>
            <w:r w:rsidR="00DD2A6E" w:rsidRPr="00F02D32">
              <w:rPr>
                <w:rFonts w:ascii="Arial" w:hAnsi="Arial" w:cs="Arial"/>
                <w:sz w:val="20"/>
                <w:u w:val="single"/>
              </w:rPr>
              <w:fldChar w:fldCharType="begin"/>
            </w:r>
            <w:r w:rsidRPr="00F02D32">
              <w:rPr>
                <w:rFonts w:ascii="Arial" w:hAnsi="Arial" w:cs="Arial"/>
                <w:sz w:val="20"/>
                <w:u w:val="single"/>
              </w:rPr>
              <w:instrText xml:space="preserve"> =(text301-text302)/text301 </w:instrText>
            </w:r>
            <w:r w:rsidR="00DD2A6E" w:rsidRPr="00F02D32">
              <w:rPr>
                <w:rFonts w:ascii="Arial" w:hAnsi="Arial" w:cs="Arial"/>
                <w:sz w:val="20"/>
                <w:u w:val="single"/>
              </w:rPr>
              <w:fldChar w:fldCharType="separate"/>
            </w:r>
            <w:r w:rsidRPr="00F02D32">
              <w:rPr>
                <w:rFonts w:ascii="Arial" w:hAnsi="Arial" w:cs="Arial"/>
                <w:b/>
                <w:noProof/>
                <w:sz w:val="20"/>
                <w:u w:val="single"/>
              </w:rPr>
              <w:instrText>!Zero Divide</w:instrText>
            </w:r>
            <w:r w:rsidR="00DD2A6E" w:rsidRPr="00F02D32">
              <w:rPr>
                <w:rFonts w:ascii="Arial" w:hAnsi="Arial" w:cs="Arial"/>
                <w:sz w:val="20"/>
                <w:u w:val="single"/>
              </w:rPr>
              <w:fldChar w:fldCharType="end"/>
            </w:r>
            <w:r w:rsidR="00DD2A6E" w:rsidRPr="00F02D32">
              <w:rPr>
                <w:rFonts w:ascii="Arial" w:hAnsi="Arial" w:cs="Arial"/>
                <w:sz w:val="20"/>
                <w:u w:val="single"/>
              </w:rPr>
            </w:r>
            <w:r w:rsidR="00DD2A6E" w:rsidRPr="00F02D32">
              <w:rPr>
                <w:rFonts w:ascii="Arial" w:hAnsi="Arial" w:cs="Arial"/>
                <w:sz w:val="20"/>
                <w:u w:val="single"/>
              </w:rPr>
              <w:fldChar w:fldCharType="separate"/>
            </w:r>
            <w:r w:rsidRPr="00F02D32">
              <w:rPr>
                <w:rFonts w:ascii="Arial" w:hAnsi="Arial" w:cs="Arial"/>
                <w:noProof/>
                <w:sz w:val="20"/>
                <w:u w:val="single"/>
              </w:rPr>
              <w:t> </w:t>
            </w:r>
            <w:r w:rsidRPr="00F02D32">
              <w:rPr>
                <w:rFonts w:ascii="Arial" w:hAnsi="Arial" w:cs="Arial"/>
                <w:noProof/>
                <w:sz w:val="20"/>
                <w:u w:val="single"/>
              </w:rPr>
              <w:t> </w:t>
            </w:r>
            <w:r w:rsidRPr="00F02D32">
              <w:rPr>
                <w:rFonts w:ascii="Arial" w:hAnsi="Arial" w:cs="Arial"/>
                <w:noProof/>
                <w:sz w:val="20"/>
                <w:u w:val="single"/>
              </w:rPr>
              <w:t> </w:t>
            </w:r>
            <w:r w:rsidRPr="00F02D32">
              <w:rPr>
                <w:rFonts w:ascii="Arial" w:hAnsi="Arial" w:cs="Arial"/>
                <w:noProof/>
                <w:sz w:val="20"/>
                <w:u w:val="single"/>
              </w:rPr>
              <w:t> </w:t>
            </w:r>
            <w:r w:rsidRPr="00F02D32">
              <w:rPr>
                <w:rFonts w:ascii="Arial" w:hAnsi="Arial" w:cs="Arial"/>
                <w:noProof/>
                <w:sz w:val="20"/>
                <w:u w:val="single"/>
              </w:rPr>
              <w:t> </w:t>
            </w:r>
            <w:r w:rsidR="00DD2A6E" w:rsidRPr="00F02D32">
              <w:rPr>
                <w:rFonts w:ascii="Arial" w:hAnsi="Arial" w:cs="Arial"/>
                <w:sz w:val="20"/>
                <w:u w:val="single"/>
              </w:rPr>
              <w:fldChar w:fldCharType="end"/>
            </w:r>
            <w:bookmarkEnd w:id="29"/>
            <w:r w:rsidRPr="00F02D32">
              <w:rPr>
                <w:rFonts w:ascii="Arial" w:hAnsi="Arial" w:cs="Arial"/>
                <w:sz w:val="20"/>
              </w:rPr>
              <w:t xml:space="preserve"> </w:t>
            </w:r>
            <w:r w:rsidRPr="00F02D32">
              <w:rPr>
                <w:rFonts w:ascii="Arial" w:hAnsi="Arial" w:cs="Arial"/>
                <w:sz w:val="16"/>
                <w:szCs w:val="16"/>
              </w:rPr>
              <w:t>((line 1 - line 2) / line 1)</w:t>
            </w:r>
          </w:p>
          <w:p w:rsidR="009340FE" w:rsidRPr="00F02D32" w:rsidRDefault="009340FE" w:rsidP="00F768B2">
            <w:pPr>
              <w:pStyle w:val="DefaultText"/>
              <w:rPr>
                <w:rFonts w:ascii="Arial" w:hAnsi="Arial" w:cs="Arial"/>
                <w:sz w:val="12"/>
                <w:szCs w:val="12"/>
              </w:rPr>
            </w:pPr>
          </w:p>
          <w:p w:rsidR="009340FE" w:rsidRPr="00F02D32" w:rsidRDefault="009340FE" w:rsidP="00F768B2">
            <w:pPr>
              <w:pStyle w:val="DefaultText"/>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MCTFSPRIUM  par 110401</w:t>
            </w:r>
          </w:p>
          <w:p w:rsidR="009340FE" w:rsidRPr="00F02D32" w:rsidRDefault="009340FE" w:rsidP="00F768B2">
            <w:pPr>
              <w:pStyle w:val="DefaultText"/>
              <w:rPr>
                <w:rFonts w:ascii="Arial" w:hAnsi="Arial" w:cs="Arial"/>
                <w:sz w:val="12"/>
                <w:szCs w:val="12"/>
              </w:rPr>
            </w:pPr>
          </w:p>
          <w:p w:rsidR="009340FE" w:rsidRPr="00F02D32" w:rsidRDefault="009340FE" w:rsidP="004B250F">
            <w:pPr>
              <w:rPr>
                <w:rFonts w:ascii="Arial" w:hAnsi="Arial" w:cs="Arial"/>
                <w:b/>
                <w:sz w:val="20"/>
                <w:szCs w:val="20"/>
              </w:rPr>
            </w:pPr>
            <w:r w:rsidRPr="00F02D32">
              <w:rPr>
                <w:rFonts w:ascii="Arial" w:hAnsi="Arial" w:cs="Arial"/>
                <w:b/>
                <w:iCs/>
                <w:sz w:val="16"/>
                <w:szCs w:val="16"/>
              </w:rPr>
              <w:t xml:space="preserve">Assessor notes: </w:t>
            </w:r>
            <w:r w:rsidRPr="00F02D32">
              <w:rPr>
                <w:rFonts w:ascii="Arial" w:hAnsi="Arial" w:cs="Arial"/>
                <w:iCs/>
                <w:sz w:val="16"/>
                <w:szCs w:val="16"/>
              </w:rPr>
              <w:t xml:space="preserve"> Compare the Marine's MOBMCC with the Mob Roster list.  Individual Augments (IA) and Cross-Levelers MOBMCC will be the MOBMCC of the gaining </w:t>
            </w:r>
            <w:r w:rsidR="00E07929" w:rsidRPr="00F02D32">
              <w:rPr>
                <w:rFonts w:ascii="Arial" w:hAnsi="Arial" w:cs="Arial"/>
                <w:iCs/>
                <w:sz w:val="16"/>
                <w:szCs w:val="16"/>
              </w:rPr>
              <w:t>Command</w:t>
            </w:r>
            <w:r w:rsidRPr="00F02D32">
              <w:rPr>
                <w:rFonts w:ascii="Arial" w:hAnsi="Arial" w:cs="Arial"/>
                <w:iCs/>
                <w:sz w:val="16"/>
                <w:szCs w:val="16"/>
              </w:rPr>
              <w:t xml:space="preserve"> requesting support.  </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F768B2">
            <w:pPr>
              <w:rPr>
                <w:rFonts w:ascii="Arial" w:hAnsi="Arial" w:cs="Arial"/>
                <w:b/>
                <w:sz w:val="20"/>
                <w:szCs w:val="20"/>
              </w:rPr>
            </w:pPr>
            <w:r w:rsidRPr="00F02D32">
              <w:rPr>
                <w:rFonts w:ascii="Arial" w:hAnsi="Arial" w:cs="Arial"/>
                <w:sz w:val="20"/>
                <w:szCs w:val="20"/>
              </w:rPr>
              <w:t xml:space="preserve">b.  Are the Primary MOS’s (PMOS) </w:t>
            </w:r>
            <w:r w:rsidRPr="00F02D32">
              <w:rPr>
                <w:rFonts w:ascii="Arial" w:hAnsi="Arial" w:cs="Arial"/>
                <w:sz w:val="20"/>
              </w:rPr>
              <w:t>correctly assigned and entered in MCTFS on all the Marines of the site/</w:t>
            </w:r>
            <w:r w:rsidR="00E07929" w:rsidRPr="00F02D32">
              <w:rPr>
                <w:rFonts w:ascii="Arial" w:hAnsi="Arial" w:cs="Arial"/>
                <w:sz w:val="20"/>
              </w:rPr>
              <w:t>Command</w:t>
            </w:r>
            <w:r w:rsidRPr="00F02D32">
              <w:rPr>
                <w:rFonts w:ascii="Arial" w:hAnsi="Arial" w:cs="Arial"/>
                <w:sz w:val="20"/>
              </w:rPr>
              <w:t>?</w:t>
            </w:r>
          </w:p>
          <w:p w:rsidR="009340FE" w:rsidRPr="00F02D32" w:rsidRDefault="009340FE" w:rsidP="00F768B2">
            <w:pPr>
              <w:ind w:left="425"/>
              <w:rPr>
                <w:rFonts w:ascii="Arial" w:hAnsi="Arial" w:cs="Arial"/>
                <w:sz w:val="12"/>
                <w:szCs w:val="12"/>
              </w:rPr>
            </w:pPr>
          </w:p>
          <w:p w:rsidR="009340FE" w:rsidRPr="00F02D32" w:rsidRDefault="009340FE" w:rsidP="00F768B2">
            <w:pPr>
              <w:ind w:left="425"/>
              <w:rPr>
                <w:rFonts w:ascii="Arial" w:hAnsi="Arial" w:cs="Arial"/>
                <w:sz w:val="20"/>
                <w:szCs w:val="20"/>
              </w:rPr>
            </w:pPr>
            <w:r w:rsidRPr="00F02D32">
              <w:rPr>
                <w:rFonts w:ascii="Arial" w:hAnsi="Arial" w:cs="Arial"/>
                <w:sz w:val="20"/>
                <w:szCs w:val="20"/>
              </w:rPr>
              <w:t xml:space="preserve">1.  Number of Records:  </w:t>
            </w:r>
            <w:bookmarkStart w:id="30" w:name="Text166"/>
            <w:r w:rsidRPr="00F02D32">
              <w:rPr>
                <w:rFonts w:ascii="Arial" w:hAnsi="Arial" w:cs="Arial"/>
                <w:sz w:val="20"/>
                <w:szCs w:val="20"/>
              </w:rPr>
              <w:t xml:space="preserve">  </w:t>
            </w:r>
            <w:bookmarkStart w:id="31" w:name="text311"/>
            <w:bookmarkEnd w:id="30"/>
            <w:r w:rsidR="00DD2A6E" w:rsidRPr="00F02D32">
              <w:rPr>
                <w:rFonts w:ascii="Arial" w:hAnsi="Arial" w:cs="Arial"/>
                <w:sz w:val="20"/>
                <w:szCs w:val="20"/>
                <w:u w:val="single"/>
              </w:rPr>
              <w:fldChar w:fldCharType="begin">
                <w:ffData>
                  <w:name w:val="text311"/>
                  <w:enabled/>
                  <w:calcOnExit/>
                  <w:textInput>
                    <w:type w:val="number"/>
                    <w:default w:val="0"/>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31"/>
            <w:r w:rsidRPr="00F02D32">
              <w:rPr>
                <w:rFonts w:ascii="Arial" w:hAnsi="Arial" w:cs="Arial"/>
                <w:sz w:val="20"/>
                <w:szCs w:val="20"/>
              </w:rPr>
              <w:t xml:space="preserve">  </w:t>
            </w:r>
          </w:p>
          <w:p w:rsidR="009340FE" w:rsidRPr="00F02D32" w:rsidRDefault="009340FE" w:rsidP="00F768B2">
            <w:pPr>
              <w:ind w:left="425"/>
              <w:rPr>
                <w:rFonts w:ascii="Arial" w:hAnsi="Arial" w:cs="Arial"/>
                <w:sz w:val="20"/>
                <w:szCs w:val="20"/>
              </w:rPr>
            </w:pPr>
            <w:r w:rsidRPr="00F02D32">
              <w:rPr>
                <w:rFonts w:ascii="Arial" w:hAnsi="Arial" w:cs="Arial"/>
                <w:sz w:val="20"/>
                <w:szCs w:val="20"/>
              </w:rPr>
              <w:t xml:space="preserve">2.  Number of Errors:  </w:t>
            </w:r>
            <w:bookmarkStart w:id="32" w:name="Text167"/>
            <w:r w:rsidRPr="00F02D32">
              <w:rPr>
                <w:rFonts w:ascii="Arial" w:hAnsi="Arial" w:cs="Arial"/>
                <w:sz w:val="20"/>
                <w:szCs w:val="20"/>
              </w:rPr>
              <w:t xml:space="preserve">      </w:t>
            </w:r>
            <w:bookmarkStart w:id="33" w:name="text312"/>
            <w:bookmarkEnd w:id="32"/>
            <w:r w:rsidR="00DD2A6E" w:rsidRPr="00F02D32">
              <w:rPr>
                <w:rFonts w:ascii="Arial" w:hAnsi="Arial" w:cs="Arial"/>
                <w:sz w:val="20"/>
                <w:szCs w:val="20"/>
                <w:u w:val="single"/>
              </w:rPr>
              <w:fldChar w:fldCharType="begin">
                <w:ffData>
                  <w:name w:val="text312"/>
                  <w:enabled/>
                  <w:calcOnExit/>
                  <w:textInput>
                    <w:type w:val="number"/>
                    <w:default w:val="0"/>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33"/>
          </w:p>
          <w:p w:rsidR="009340FE" w:rsidRPr="00F02D32" w:rsidRDefault="009340FE" w:rsidP="00F768B2">
            <w:pPr>
              <w:ind w:left="425"/>
              <w:rPr>
                <w:rFonts w:ascii="Arial" w:hAnsi="Arial" w:cs="Arial"/>
                <w:sz w:val="20"/>
              </w:rPr>
            </w:pPr>
            <w:r w:rsidRPr="00F02D32">
              <w:rPr>
                <w:rFonts w:ascii="Arial" w:hAnsi="Arial" w:cs="Arial"/>
                <w:sz w:val="20"/>
              </w:rPr>
              <w:t xml:space="preserve">3.  Percentage Accurate:  </w:t>
            </w:r>
            <w:bookmarkStart w:id="34" w:name="Text313"/>
            <w:r w:rsidR="00DD2A6E" w:rsidRPr="00F02D32">
              <w:rPr>
                <w:rFonts w:ascii="Arial" w:hAnsi="Arial" w:cs="Arial"/>
                <w:sz w:val="20"/>
                <w:u w:val="single"/>
              </w:rPr>
              <w:fldChar w:fldCharType="begin">
                <w:ffData>
                  <w:name w:val="Text313"/>
                  <w:enabled w:val="0"/>
                  <w:calcOnExit/>
                  <w:textInput>
                    <w:type w:val="calculated"/>
                    <w:default w:val="=(text311-text312)/text311"/>
                    <w:maxLength w:val="5"/>
                    <w:format w:val="0%"/>
                  </w:textInput>
                </w:ffData>
              </w:fldChar>
            </w:r>
            <w:r w:rsidRPr="00F02D32">
              <w:rPr>
                <w:rFonts w:ascii="Arial" w:hAnsi="Arial" w:cs="Arial"/>
                <w:sz w:val="20"/>
                <w:u w:val="single"/>
              </w:rPr>
              <w:instrText xml:space="preserve"> FORMTEXT </w:instrText>
            </w:r>
            <w:r w:rsidR="00DD2A6E" w:rsidRPr="00F02D32">
              <w:rPr>
                <w:rFonts w:ascii="Arial" w:hAnsi="Arial" w:cs="Arial"/>
                <w:sz w:val="20"/>
                <w:u w:val="single"/>
              </w:rPr>
              <w:fldChar w:fldCharType="begin"/>
            </w:r>
            <w:r w:rsidRPr="00F02D32">
              <w:rPr>
                <w:rFonts w:ascii="Arial" w:hAnsi="Arial" w:cs="Arial"/>
                <w:sz w:val="20"/>
                <w:u w:val="single"/>
              </w:rPr>
              <w:instrText xml:space="preserve"> =(text311-text312)/text311 </w:instrText>
            </w:r>
            <w:r w:rsidR="00DD2A6E" w:rsidRPr="00F02D32">
              <w:rPr>
                <w:rFonts w:ascii="Arial" w:hAnsi="Arial" w:cs="Arial"/>
                <w:sz w:val="20"/>
                <w:u w:val="single"/>
              </w:rPr>
              <w:fldChar w:fldCharType="separate"/>
            </w:r>
            <w:r w:rsidRPr="00F02D32">
              <w:rPr>
                <w:rFonts w:ascii="Arial" w:hAnsi="Arial" w:cs="Arial"/>
                <w:b/>
                <w:noProof/>
                <w:sz w:val="20"/>
                <w:u w:val="single"/>
              </w:rPr>
              <w:instrText>!Zero Divide</w:instrText>
            </w:r>
            <w:r w:rsidR="00DD2A6E" w:rsidRPr="00F02D32">
              <w:rPr>
                <w:rFonts w:ascii="Arial" w:hAnsi="Arial" w:cs="Arial"/>
                <w:sz w:val="20"/>
                <w:u w:val="single"/>
              </w:rPr>
              <w:fldChar w:fldCharType="end"/>
            </w:r>
            <w:r w:rsidR="00DD2A6E" w:rsidRPr="00F02D32">
              <w:rPr>
                <w:rFonts w:ascii="Arial" w:hAnsi="Arial" w:cs="Arial"/>
                <w:sz w:val="20"/>
                <w:u w:val="single"/>
              </w:rPr>
            </w:r>
            <w:r w:rsidR="00DD2A6E" w:rsidRPr="00F02D32">
              <w:rPr>
                <w:rFonts w:ascii="Arial" w:hAnsi="Arial" w:cs="Arial"/>
                <w:sz w:val="20"/>
                <w:u w:val="single"/>
              </w:rPr>
              <w:fldChar w:fldCharType="separate"/>
            </w:r>
            <w:r w:rsidRPr="00F02D32">
              <w:rPr>
                <w:rFonts w:ascii="Arial" w:hAnsi="Arial" w:cs="Arial"/>
                <w:noProof/>
                <w:sz w:val="20"/>
                <w:u w:val="single"/>
              </w:rPr>
              <w:t> </w:t>
            </w:r>
            <w:r w:rsidRPr="00F02D32">
              <w:rPr>
                <w:rFonts w:ascii="Arial" w:hAnsi="Arial" w:cs="Arial"/>
                <w:noProof/>
                <w:sz w:val="20"/>
                <w:u w:val="single"/>
              </w:rPr>
              <w:t> </w:t>
            </w:r>
            <w:r w:rsidRPr="00F02D32">
              <w:rPr>
                <w:rFonts w:ascii="Arial" w:hAnsi="Arial" w:cs="Arial"/>
                <w:noProof/>
                <w:sz w:val="20"/>
                <w:u w:val="single"/>
              </w:rPr>
              <w:t> </w:t>
            </w:r>
            <w:r w:rsidRPr="00F02D32">
              <w:rPr>
                <w:rFonts w:ascii="Arial" w:hAnsi="Arial" w:cs="Arial"/>
                <w:noProof/>
                <w:sz w:val="20"/>
                <w:u w:val="single"/>
              </w:rPr>
              <w:t> </w:t>
            </w:r>
            <w:r w:rsidRPr="00F02D32">
              <w:rPr>
                <w:rFonts w:ascii="Arial" w:hAnsi="Arial" w:cs="Arial"/>
                <w:noProof/>
                <w:sz w:val="20"/>
                <w:u w:val="single"/>
              </w:rPr>
              <w:t> </w:t>
            </w:r>
            <w:r w:rsidR="00DD2A6E" w:rsidRPr="00F02D32">
              <w:rPr>
                <w:rFonts w:ascii="Arial" w:hAnsi="Arial" w:cs="Arial"/>
                <w:sz w:val="20"/>
                <w:u w:val="single"/>
              </w:rPr>
              <w:fldChar w:fldCharType="end"/>
            </w:r>
            <w:bookmarkEnd w:id="34"/>
            <w:r w:rsidRPr="00F02D32">
              <w:rPr>
                <w:rFonts w:ascii="Arial" w:hAnsi="Arial" w:cs="Arial"/>
                <w:sz w:val="20"/>
              </w:rPr>
              <w:t xml:space="preserve"> </w:t>
            </w:r>
            <w:r w:rsidRPr="00F02D32">
              <w:rPr>
                <w:rFonts w:ascii="Arial" w:hAnsi="Arial" w:cs="Arial"/>
                <w:sz w:val="16"/>
                <w:szCs w:val="16"/>
              </w:rPr>
              <w:t>((line 1 - line 2) / line 1)</w:t>
            </w:r>
          </w:p>
          <w:p w:rsidR="009340FE" w:rsidRPr="00F02D32" w:rsidRDefault="009340FE" w:rsidP="00F768B2">
            <w:pPr>
              <w:pStyle w:val="DefaultText"/>
              <w:ind w:left="425"/>
              <w:rPr>
                <w:rFonts w:ascii="Arial" w:hAnsi="Arial" w:cs="Arial"/>
                <w:sz w:val="12"/>
                <w:szCs w:val="12"/>
              </w:rPr>
            </w:pPr>
          </w:p>
          <w:p w:rsidR="009340FE" w:rsidRPr="00F02D32" w:rsidRDefault="009340FE" w:rsidP="00F768B2">
            <w:pPr>
              <w:pStyle w:val="DefaultText"/>
              <w:rPr>
                <w:rFonts w:ascii="Arial" w:hAnsi="Arial" w:cs="Arial"/>
                <w:sz w:val="16"/>
                <w:szCs w:val="16"/>
              </w:rPr>
            </w:pPr>
            <w:r w:rsidRPr="00F02D32">
              <w:rPr>
                <w:rFonts w:ascii="Arial" w:hAnsi="Arial" w:cs="Arial"/>
                <w:b/>
                <w:sz w:val="16"/>
                <w:szCs w:val="16"/>
              </w:rPr>
              <w:t>Ref:</w:t>
            </w:r>
            <w:r w:rsidRPr="00F02D32">
              <w:rPr>
                <w:rFonts w:ascii="Arial" w:hAnsi="Arial" w:cs="Arial"/>
                <w:sz w:val="16"/>
                <w:szCs w:val="16"/>
              </w:rPr>
              <w:t xml:space="preserve">  MCTFSPRIUM  par 50902; MCO 1001R.1K  par 4305.1</w:t>
            </w:r>
          </w:p>
          <w:p w:rsidR="009340FE" w:rsidRPr="00F02D32" w:rsidRDefault="009340FE" w:rsidP="00F768B2">
            <w:pPr>
              <w:pStyle w:val="DefaultText"/>
              <w:rPr>
                <w:rFonts w:ascii="Arial" w:hAnsi="Arial" w:cs="Arial"/>
                <w:b/>
                <w:sz w:val="12"/>
                <w:szCs w:val="12"/>
              </w:rPr>
            </w:pPr>
          </w:p>
          <w:p w:rsidR="009340FE" w:rsidRPr="00F02D32" w:rsidRDefault="009340FE" w:rsidP="00F768B2">
            <w:pPr>
              <w:rPr>
                <w:rFonts w:ascii="Arial" w:hAnsi="Arial" w:cs="Arial"/>
                <w:b/>
                <w:sz w:val="20"/>
                <w:szCs w:val="20"/>
              </w:rPr>
            </w:pPr>
            <w:r w:rsidRPr="00F02D32">
              <w:rPr>
                <w:rFonts w:ascii="Arial" w:hAnsi="Arial" w:cs="Arial"/>
                <w:b/>
                <w:sz w:val="16"/>
                <w:szCs w:val="16"/>
              </w:rPr>
              <w:t>Assessor notes:</w:t>
            </w:r>
            <w:r w:rsidRPr="00F02D32">
              <w:rPr>
                <w:rFonts w:ascii="Arial" w:hAnsi="Arial" w:cs="Arial"/>
                <w:sz w:val="16"/>
                <w:szCs w:val="16"/>
              </w:rPr>
              <w:t xml:space="preserve">  Ensure Marines PMOS is commensurate within the BMOS.  If not, ensure the Marine has the “basic” PMOS for the BMOS assigned.</w:t>
            </w:r>
          </w:p>
        </w:tc>
        <w:tc>
          <w:tcPr>
            <w:tcW w:w="540" w:type="dxa"/>
            <w:tcBorders>
              <w:bottom w:val="single" w:sz="4" w:space="0" w:color="auto"/>
            </w:tcBorders>
            <w:shd w:val="clear" w:color="auto" w:fill="auto"/>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ed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c>
          <w:tcPr>
            <w:tcW w:w="630" w:type="dxa"/>
            <w:shd w:val="clear" w:color="auto" w:fill="auto"/>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ed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r>
      <w:tr w:rsidR="009340FE" w:rsidRPr="00F02D32" w:rsidTr="00416B25">
        <w:trPr>
          <w:trHeight w:val="1008"/>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F768B2">
            <w:pPr>
              <w:rPr>
                <w:rFonts w:ascii="Arial" w:hAnsi="Arial" w:cs="Arial"/>
                <w:sz w:val="20"/>
                <w:szCs w:val="20"/>
              </w:rPr>
            </w:pPr>
            <w:r w:rsidRPr="00F02D32">
              <w:rPr>
                <w:rFonts w:ascii="Arial" w:hAnsi="Arial" w:cs="Arial"/>
                <w:sz w:val="20"/>
                <w:szCs w:val="20"/>
              </w:rPr>
              <w:t>c.</w:t>
            </w:r>
            <w:r w:rsidRPr="00F02D32">
              <w:rPr>
                <w:rFonts w:ascii="Arial" w:hAnsi="Arial" w:cs="Arial"/>
                <w:b/>
                <w:sz w:val="20"/>
                <w:szCs w:val="20"/>
              </w:rPr>
              <w:t xml:space="preserve"> </w:t>
            </w:r>
            <w:r w:rsidRPr="00F02D32">
              <w:rPr>
                <w:rFonts w:ascii="Arial" w:hAnsi="Arial" w:cs="Arial"/>
                <w:sz w:val="20"/>
                <w:szCs w:val="20"/>
              </w:rPr>
              <w:t xml:space="preserve"> </w:t>
            </w:r>
            <w:r w:rsidRPr="00F02D32">
              <w:rPr>
                <w:rFonts w:ascii="Arial" w:hAnsi="Arial" w:cs="Arial"/>
                <w:sz w:val="20"/>
                <w:szCs w:val="20"/>
                <w:u w:val="single"/>
              </w:rPr>
              <w:t>Record Status Codes</w:t>
            </w:r>
            <w:r w:rsidRPr="00F02D32">
              <w:rPr>
                <w:rFonts w:ascii="Arial" w:hAnsi="Arial" w:cs="Arial"/>
                <w:sz w:val="20"/>
                <w:szCs w:val="20"/>
              </w:rPr>
              <w:t>.</w:t>
            </w:r>
            <w:r w:rsidRPr="00F02D32">
              <w:rPr>
                <w:rFonts w:ascii="Arial" w:hAnsi="Arial" w:cs="Arial"/>
                <w:b/>
                <w:sz w:val="20"/>
                <w:szCs w:val="20"/>
              </w:rPr>
              <w:t xml:space="preserve">  </w:t>
            </w:r>
            <w:r w:rsidRPr="00F02D32">
              <w:rPr>
                <w:rFonts w:ascii="Arial" w:hAnsi="Arial" w:cs="Arial"/>
                <w:sz w:val="20"/>
                <w:szCs w:val="20"/>
              </w:rPr>
              <w:t xml:space="preserve">Does the </w:t>
            </w:r>
            <w:r w:rsidR="00E07929" w:rsidRPr="00F02D32">
              <w:rPr>
                <w:rFonts w:ascii="Arial" w:hAnsi="Arial" w:cs="Arial"/>
                <w:sz w:val="20"/>
                <w:szCs w:val="20"/>
              </w:rPr>
              <w:t>Command</w:t>
            </w:r>
            <w:r w:rsidRPr="00F02D32">
              <w:rPr>
                <w:rFonts w:ascii="Arial" w:hAnsi="Arial" w:cs="Arial"/>
                <w:sz w:val="20"/>
                <w:szCs w:val="20"/>
              </w:rPr>
              <w:t xml:space="preserve"> demonstrate adequate knowledge of these codes </w:t>
            </w:r>
            <w:r w:rsidR="00D526CD" w:rsidRPr="00F02D32">
              <w:rPr>
                <w:rFonts w:ascii="Arial" w:hAnsi="Arial" w:cs="Arial"/>
                <w:sz w:val="20"/>
                <w:szCs w:val="20"/>
              </w:rPr>
              <w:t xml:space="preserve">that may </w:t>
            </w:r>
            <w:r w:rsidR="00D526CD" w:rsidRPr="00F02D32">
              <w:rPr>
                <w:rFonts w:ascii="Arial" w:hAnsi="Arial" w:cs="Arial"/>
                <w:sz w:val="20"/>
                <w:szCs w:val="20"/>
                <w:u w:val="single"/>
              </w:rPr>
              <w:t>restrict</w:t>
            </w:r>
            <w:r w:rsidR="00D526CD" w:rsidRPr="00F02D32">
              <w:rPr>
                <w:rFonts w:ascii="Arial" w:hAnsi="Arial" w:cs="Arial"/>
                <w:sz w:val="20"/>
                <w:szCs w:val="20"/>
              </w:rPr>
              <w:t xml:space="preserve"> mobilization, combat, sea and foreign duty </w:t>
            </w:r>
            <w:r w:rsidRPr="00F02D32">
              <w:rPr>
                <w:rFonts w:ascii="Arial" w:hAnsi="Arial" w:cs="Arial"/>
                <w:sz w:val="20"/>
                <w:szCs w:val="20"/>
              </w:rPr>
              <w:t>and know to only activate if  =  0</w:t>
            </w:r>
          </w:p>
          <w:p w:rsidR="009340FE" w:rsidRPr="00F02D32" w:rsidRDefault="009340FE" w:rsidP="00F768B2">
            <w:pPr>
              <w:rPr>
                <w:rFonts w:ascii="Arial" w:hAnsi="Arial" w:cs="Arial"/>
                <w:sz w:val="16"/>
                <w:szCs w:val="16"/>
              </w:rPr>
            </w:pPr>
            <w:r w:rsidRPr="00F02D32">
              <w:rPr>
                <w:rFonts w:ascii="Arial" w:hAnsi="Arial" w:cs="Arial"/>
                <w:sz w:val="20"/>
                <w:szCs w:val="20"/>
              </w:rPr>
              <w:t xml:space="preserve">Total number of Marines in the </w:t>
            </w:r>
            <w:r w:rsidR="00E07929" w:rsidRPr="00F02D32">
              <w:rPr>
                <w:rFonts w:ascii="Arial" w:hAnsi="Arial" w:cs="Arial"/>
                <w:sz w:val="20"/>
                <w:szCs w:val="20"/>
              </w:rPr>
              <w:t>Command</w:t>
            </w:r>
            <w:r w:rsidRPr="00F02D32">
              <w:rPr>
                <w:rFonts w:ascii="Arial" w:hAnsi="Arial" w:cs="Arial"/>
                <w:sz w:val="20"/>
                <w:szCs w:val="20"/>
              </w:rPr>
              <w:t xml:space="preserve"> that are not in a Reserve Record Status 0?  </w:t>
            </w:r>
            <w:bookmarkStart w:id="35" w:name="Text321"/>
            <w:r w:rsidR="00DD2A6E" w:rsidRPr="00F02D32">
              <w:rPr>
                <w:rFonts w:ascii="Arial" w:hAnsi="Arial" w:cs="Arial"/>
                <w:sz w:val="20"/>
                <w:szCs w:val="20"/>
                <w:u w:val="single"/>
              </w:rPr>
              <w:fldChar w:fldCharType="begin">
                <w:ffData>
                  <w:name w:val="Text321"/>
                  <w:enabled/>
                  <w:calcOnExit w:val="0"/>
                  <w:textInput>
                    <w:type w:val="number"/>
                    <w:default w:val="0"/>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35"/>
            <w:r w:rsidRPr="00F02D32">
              <w:rPr>
                <w:rFonts w:ascii="Arial" w:hAnsi="Arial" w:cs="Arial"/>
                <w:sz w:val="20"/>
                <w:szCs w:val="20"/>
              </w:rPr>
              <w:t xml:space="preserve"> </w:t>
            </w:r>
          </w:p>
          <w:p w:rsidR="009340FE" w:rsidRPr="00F02D32" w:rsidRDefault="009340FE" w:rsidP="00F768B2">
            <w:pPr>
              <w:rPr>
                <w:rFonts w:ascii="Arial" w:hAnsi="Arial" w:cs="Arial"/>
                <w:sz w:val="12"/>
                <w:szCs w:val="12"/>
              </w:rPr>
            </w:pPr>
          </w:p>
          <w:p w:rsidR="009340FE" w:rsidRPr="00F02D32" w:rsidRDefault="009340FE" w:rsidP="006A58FE">
            <w:pPr>
              <w:rPr>
                <w:rFonts w:ascii="Arial" w:hAnsi="Arial" w:cs="Arial"/>
                <w:b/>
                <w:sz w:val="20"/>
                <w:szCs w:val="20"/>
              </w:rPr>
            </w:pPr>
            <w:r w:rsidRPr="00F02D32">
              <w:rPr>
                <w:rFonts w:ascii="Arial" w:hAnsi="Arial" w:cs="Arial"/>
                <w:b/>
                <w:sz w:val="16"/>
                <w:szCs w:val="16"/>
              </w:rPr>
              <w:t>Ref:</w:t>
            </w:r>
            <w:r w:rsidRPr="00F02D32">
              <w:rPr>
                <w:rFonts w:ascii="Arial" w:hAnsi="Arial" w:cs="Arial"/>
                <w:sz w:val="16"/>
                <w:szCs w:val="16"/>
              </w:rPr>
              <w:t xml:space="preserve">  ONLINE CODES MANUAL; ONLINE MCTFSPRIUM par 60609</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1008"/>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F768B2">
            <w:pPr>
              <w:rPr>
                <w:rFonts w:ascii="Arial" w:hAnsi="Arial" w:cs="Arial"/>
                <w:sz w:val="20"/>
                <w:szCs w:val="20"/>
              </w:rPr>
            </w:pPr>
            <w:r w:rsidRPr="00F02D32">
              <w:rPr>
                <w:rFonts w:ascii="Arial" w:hAnsi="Arial" w:cs="Arial"/>
                <w:sz w:val="20"/>
                <w:szCs w:val="20"/>
              </w:rPr>
              <w:t xml:space="preserve">d.  </w:t>
            </w:r>
            <w:r w:rsidRPr="00F02D32">
              <w:rPr>
                <w:rFonts w:ascii="Arial" w:hAnsi="Arial" w:cs="Arial"/>
                <w:sz w:val="20"/>
                <w:szCs w:val="20"/>
                <w:u w:val="single"/>
              </w:rPr>
              <w:t>Strength Category Codes.</w:t>
            </w:r>
            <w:r w:rsidRPr="00F02D32">
              <w:rPr>
                <w:rFonts w:ascii="Arial" w:hAnsi="Arial" w:cs="Arial"/>
                <w:b/>
                <w:sz w:val="20"/>
                <w:szCs w:val="20"/>
              </w:rPr>
              <w:t xml:space="preserve">  </w:t>
            </w:r>
            <w:r w:rsidRPr="00F02D32">
              <w:rPr>
                <w:rFonts w:ascii="Arial" w:hAnsi="Arial" w:cs="Arial"/>
                <w:sz w:val="20"/>
                <w:szCs w:val="20"/>
              </w:rPr>
              <w:t xml:space="preserve">Does the </w:t>
            </w:r>
            <w:r w:rsidR="00E07929" w:rsidRPr="00F02D32">
              <w:rPr>
                <w:rFonts w:ascii="Arial" w:hAnsi="Arial" w:cs="Arial"/>
                <w:sz w:val="20"/>
                <w:szCs w:val="20"/>
              </w:rPr>
              <w:t>Command</w:t>
            </w:r>
            <w:r w:rsidRPr="00F02D32">
              <w:rPr>
                <w:rFonts w:ascii="Arial" w:hAnsi="Arial" w:cs="Arial"/>
                <w:sz w:val="20"/>
                <w:szCs w:val="20"/>
              </w:rPr>
              <w:t xml:space="preserve"> demonstrate adequate knowledge of these codes</w:t>
            </w:r>
            <w:r w:rsidR="00D526CD" w:rsidRPr="00F02D32">
              <w:rPr>
                <w:rFonts w:ascii="Arial" w:hAnsi="Arial" w:cs="Arial"/>
                <w:sz w:val="20"/>
                <w:szCs w:val="20"/>
              </w:rPr>
              <w:t xml:space="preserve"> that may </w:t>
            </w:r>
            <w:r w:rsidR="00D526CD" w:rsidRPr="00F02D32">
              <w:rPr>
                <w:rFonts w:ascii="Arial" w:hAnsi="Arial" w:cs="Arial"/>
                <w:sz w:val="20"/>
                <w:szCs w:val="20"/>
                <w:u w:val="single"/>
              </w:rPr>
              <w:t>restrict</w:t>
            </w:r>
            <w:r w:rsidR="00D526CD" w:rsidRPr="00F02D32">
              <w:rPr>
                <w:rFonts w:ascii="Arial" w:hAnsi="Arial" w:cs="Arial"/>
                <w:sz w:val="20"/>
                <w:szCs w:val="20"/>
              </w:rPr>
              <w:t xml:space="preserve"> mobilization, combat, sea and foreign duty</w:t>
            </w:r>
            <w:r w:rsidRPr="00F02D32">
              <w:rPr>
                <w:rFonts w:ascii="Arial" w:hAnsi="Arial" w:cs="Arial"/>
                <w:sz w:val="20"/>
                <w:szCs w:val="20"/>
              </w:rPr>
              <w:t xml:space="preserve"> and </w:t>
            </w:r>
            <w:r w:rsidR="003D2A02" w:rsidRPr="00F02D32">
              <w:rPr>
                <w:rFonts w:ascii="Arial" w:hAnsi="Arial" w:cs="Arial"/>
                <w:sz w:val="20"/>
                <w:szCs w:val="20"/>
              </w:rPr>
              <w:t>t</w:t>
            </w:r>
            <w:r w:rsidRPr="00F02D32">
              <w:rPr>
                <w:rFonts w:ascii="Arial" w:hAnsi="Arial" w:cs="Arial"/>
                <w:sz w:val="20"/>
                <w:szCs w:val="20"/>
              </w:rPr>
              <w:t xml:space="preserve">o only activate if strength cat = </w:t>
            </w:r>
            <w:r w:rsidRPr="00F02D32">
              <w:rPr>
                <w:rFonts w:ascii="Arial" w:hAnsi="Arial" w:cs="Arial"/>
                <w:bCs/>
                <w:sz w:val="20"/>
                <w:szCs w:val="20"/>
              </w:rPr>
              <w:t>0</w:t>
            </w:r>
            <w:r w:rsidRPr="00F02D32">
              <w:rPr>
                <w:rFonts w:ascii="Arial" w:hAnsi="Arial" w:cs="Arial"/>
                <w:sz w:val="20"/>
                <w:szCs w:val="20"/>
              </w:rPr>
              <w:t xml:space="preserve"> </w:t>
            </w:r>
          </w:p>
          <w:p w:rsidR="009340FE" w:rsidRPr="00F02D32" w:rsidRDefault="009340FE" w:rsidP="00F768B2">
            <w:pPr>
              <w:rPr>
                <w:rFonts w:ascii="Arial" w:hAnsi="Arial" w:cs="Arial"/>
                <w:iCs/>
                <w:sz w:val="12"/>
                <w:szCs w:val="12"/>
              </w:rPr>
            </w:pPr>
          </w:p>
          <w:p w:rsidR="009340FE" w:rsidRPr="00F02D32" w:rsidRDefault="009340FE" w:rsidP="00F768B2">
            <w:pPr>
              <w:rPr>
                <w:rFonts w:ascii="Arial" w:hAnsi="Arial" w:cs="Arial"/>
                <w:iCs/>
                <w:sz w:val="16"/>
                <w:szCs w:val="16"/>
              </w:rPr>
            </w:pPr>
            <w:r w:rsidRPr="00F02D32">
              <w:rPr>
                <w:rFonts w:ascii="Arial" w:hAnsi="Arial" w:cs="Arial"/>
                <w:iCs/>
                <w:sz w:val="16"/>
                <w:szCs w:val="16"/>
              </w:rPr>
              <w:t>Notes.  Strength Category Codes restricting activation:</w:t>
            </w:r>
          </w:p>
          <w:p w:rsidR="009340FE" w:rsidRPr="00F02D32" w:rsidRDefault="009340FE" w:rsidP="00F768B2">
            <w:pPr>
              <w:rPr>
                <w:rFonts w:ascii="Arial" w:hAnsi="Arial" w:cs="Arial"/>
                <w:sz w:val="16"/>
                <w:szCs w:val="16"/>
              </w:rPr>
            </w:pPr>
            <w:r w:rsidRPr="00F02D32">
              <w:rPr>
                <w:rFonts w:ascii="Arial" w:hAnsi="Arial" w:cs="Arial"/>
                <w:sz w:val="16"/>
                <w:szCs w:val="16"/>
              </w:rPr>
              <w:t>SC 8 – LOD (Review MCMEDs documentation)</w:t>
            </w:r>
          </w:p>
          <w:p w:rsidR="009340FE" w:rsidRPr="00F02D32" w:rsidRDefault="009340FE" w:rsidP="00F768B2">
            <w:pPr>
              <w:rPr>
                <w:rFonts w:ascii="Arial" w:hAnsi="Arial" w:cs="Arial"/>
                <w:sz w:val="16"/>
                <w:szCs w:val="16"/>
              </w:rPr>
            </w:pPr>
            <w:r w:rsidRPr="00F02D32">
              <w:rPr>
                <w:rFonts w:ascii="Arial" w:hAnsi="Arial" w:cs="Arial"/>
                <w:sz w:val="16"/>
                <w:szCs w:val="16"/>
              </w:rPr>
              <w:t>SC 9 – NPQ (Review packages to BUMED ForO 1900R.1_)</w:t>
            </w:r>
          </w:p>
          <w:p w:rsidR="009340FE" w:rsidRPr="00F02D32" w:rsidRDefault="009340FE" w:rsidP="00F768B2">
            <w:pPr>
              <w:rPr>
                <w:rFonts w:ascii="Arial" w:hAnsi="Arial" w:cs="Arial"/>
                <w:sz w:val="16"/>
                <w:szCs w:val="16"/>
              </w:rPr>
            </w:pPr>
            <w:r w:rsidRPr="00F02D32">
              <w:rPr>
                <w:rFonts w:ascii="Arial" w:hAnsi="Arial" w:cs="Arial"/>
                <w:sz w:val="16"/>
                <w:szCs w:val="16"/>
              </w:rPr>
              <w:t>SC C – IHCA over 30 days (require police report)</w:t>
            </w:r>
          </w:p>
          <w:p w:rsidR="009340FE" w:rsidRPr="00F02D32" w:rsidRDefault="009340FE" w:rsidP="00F768B2">
            <w:pPr>
              <w:rPr>
                <w:rFonts w:ascii="Arial" w:hAnsi="Arial" w:cs="Arial"/>
                <w:sz w:val="16"/>
                <w:szCs w:val="16"/>
              </w:rPr>
            </w:pPr>
            <w:r w:rsidRPr="00F02D32">
              <w:rPr>
                <w:rFonts w:ascii="Arial" w:hAnsi="Arial" w:cs="Arial"/>
                <w:sz w:val="16"/>
                <w:szCs w:val="16"/>
              </w:rPr>
              <w:t>SC E – Awaiting final results of PEB</w:t>
            </w:r>
          </w:p>
          <w:p w:rsidR="009340FE" w:rsidRPr="00F02D32" w:rsidRDefault="009340FE" w:rsidP="00F768B2">
            <w:pPr>
              <w:rPr>
                <w:rFonts w:ascii="Arial" w:hAnsi="Arial" w:cs="Arial"/>
                <w:sz w:val="16"/>
                <w:szCs w:val="16"/>
              </w:rPr>
            </w:pPr>
            <w:r w:rsidRPr="00F02D32">
              <w:rPr>
                <w:rFonts w:ascii="Arial" w:hAnsi="Arial" w:cs="Arial"/>
                <w:sz w:val="16"/>
                <w:szCs w:val="16"/>
              </w:rPr>
              <w:t>SC H – 84 day (Split Increment) Reservists</w:t>
            </w:r>
          </w:p>
          <w:p w:rsidR="009340FE" w:rsidRPr="00F02D32" w:rsidRDefault="009340FE" w:rsidP="00F768B2">
            <w:pPr>
              <w:rPr>
                <w:rFonts w:ascii="Arial" w:hAnsi="Arial" w:cs="Arial"/>
                <w:sz w:val="16"/>
                <w:szCs w:val="16"/>
              </w:rPr>
            </w:pPr>
            <w:r w:rsidRPr="00F02D32">
              <w:rPr>
                <w:rFonts w:ascii="Arial" w:hAnsi="Arial" w:cs="Arial"/>
                <w:sz w:val="16"/>
                <w:szCs w:val="16"/>
              </w:rPr>
              <w:t>SC M – On leave awaiting Admin Discharge</w:t>
            </w:r>
          </w:p>
          <w:p w:rsidR="009340FE" w:rsidRPr="00F02D32" w:rsidRDefault="009340FE" w:rsidP="00F768B2">
            <w:pPr>
              <w:rPr>
                <w:rFonts w:ascii="Arial" w:hAnsi="Arial" w:cs="Arial"/>
                <w:sz w:val="16"/>
                <w:szCs w:val="16"/>
              </w:rPr>
            </w:pPr>
            <w:r w:rsidRPr="00F02D32">
              <w:rPr>
                <w:rFonts w:ascii="Arial" w:hAnsi="Arial" w:cs="Arial"/>
                <w:sz w:val="16"/>
                <w:szCs w:val="16"/>
              </w:rPr>
              <w:t>SC O – TNPQ Authorized to Drill at Discretion of CO</w:t>
            </w:r>
          </w:p>
          <w:p w:rsidR="009340FE" w:rsidRPr="00F02D32" w:rsidRDefault="009340FE" w:rsidP="00F768B2">
            <w:pPr>
              <w:rPr>
                <w:rFonts w:ascii="Arial" w:hAnsi="Arial" w:cs="Arial"/>
                <w:sz w:val="16"/>
                <w:szCs w:val="16"/>
              </w:rPr>
            </w:pPr>
            <w:r w:rsidRPr="00F02D32">
              <w:rPr>
                <w:rFonts w:ascii="Arial" w:hAnsi="Arial" w:cs="Arial"/>
                <w:sz w:val="16"/>
                <w:szCs w:val="16"/>
              </w:rPr>
              <w:t xml:space="preserve">SC X – Other (Includes SMCR being processed for Admin Separation)  </w:t>
            </w:r>
          </w:p>
          <w:p w:rsidR="009340FE" w:rsidRPr="00F02D32" w:rsidRDefault="009340FE" w:rsidP="00F768B2">
            <w:pPr>
              <w:rPr>
                <w:rFonts w:ascii="Arial" w:hAnsi="Arial" w:cs="Arial"/>
                <w:sz w:val="16"/>
                <w:szCs w:val="16"/>
              </w:rPr>
            </w:pPr>
            <w:r w:rsidRPr="00F02D32">
              <w:rPr>
                <w:rFonts w:ascii="Arial" w:hAnsi="Arial" w:cs="Arial"/>
                <w:sz w:val="16"/>
                <w:szCs w:val="16"/>
              </w:rPr>
              <w:t xml:space="preserve">             (UnSat Participants, Substance Abuse, Pattern of Misconduct)</w:t>
            </w:r>
          </w:p>
          <w:p w:rsidR="009340FE" w:rsidRPr="00F02D32" w:rsidRDefault="009340FE" w:rsidP="00F768B2">
            <w:pPr>
              <w:rPr>
                <w:rFonts w:ascii="Arial" w:hAnsi="Arial" w:cs="Arial"/>
                <w:bCs/>
                <w:iCs/>
                <w:sz w:val="12"/>
                <w:szCs w:val="12"/>
              </w:rPr>
            </w:pPr>
          </w:p>
          <w:p w:rsidR="009340FE" w:rsidRPr="00F02D32" w:rsidRDefault="009340FE" w:rsidP="00F768B2">
            <w:pPr>
              <w:autoSpaceDE w:val="0"/>
              <w:autoSpaceDN w:val="0"/>
              <w:adjustRightInd w:val="0"/>
              <w:rPr>
                <w:rFonts w:ascii="Arial" w:hAnsi="Arial" w:cs="Arial"/>
                <w:sz w:val="18"/>
                <w:szCs w:val="18"/>
              </w:rPr>
            </w:pPr>
          </w:p>
          <w:p w:rsidR="009340FE" w:rsidRPr="00F02D32" w:rsidRDefault="009340FE" w:rsidP="00F768B2">
            <w:pPr>
              <w:autoSpaceDE w:val="0"/>
              <w:autoSpaceDN w:val="0"/>
              <w:adjustRightInd w:val="0"/>
              <w:rPr>
                <w:rFonts w:ascii="Arial" w:hAnsi="Arial" w:cs="Arial"/>
                <w:sz w:val="18"/>
                <w:szCs w:val="18"/>
              </w:rPr>
            </w:pPr>
            <w:r w:rsidRPr="00F02D32">
              <w:rPr>
                <w:rFonts w:ascii="Arial" w:hAnsi="Arial" w:cs="Arial"/>
                <w:sz w:val="18"/>
                <w:szCs w:val="18"/>
              </w:rPr>
              <w:t xml:space="preserve">MCEAS:  </w:t>
            </w:r>
            <w:hyperlink r:id="rId11" w:history="1">
              <w:r w:rsidRPr="00F02D32">
                <w:rPr>
                  <w:rStyle w:val="Hyperlink"/>
                  <w:rFonts w:ascii="Arial" w:hAnsi="Arial" w:cs="Arial"/>
                  <w:color w:val="FF0000"/>
                  <w:sz w:val="18"/>
                  <w:szCs w:val="18"/>
                </w:rPr>
                <w:t>http://www.mol.usmc.mil/</w:t>
              </w:r>
            </w:hyperlink>
          </w:p>
          <w:p w:rsidR="009340FE" w:rsidRPr="00F02D32" w:rsidRDefault="009340FE" w:rsidP="00F768B2">
            <w:pPr>
              <w:autoSpaceDE w:val="0"/>
              <w:autoSpaceDN w:val="0"/>
              <w:adjustRightInd w:val="0"/>
              <w:rPr>
                <w:rFonts w:ascii="Arial" w:hAnsi="Arial" w:cs="Arial"/>
                <w:color w:val="FF0000"/>
                <w:sz w:val="18"/>
                <w:szCs w:val="18"/>
              </w:rPr>
            </w:pPr>
            <w:r w:rsidRPr="00F02D32">
              <w:rPr>
                <w:rFonts w:ascii="Arial" w:hAnsi="Arial" w:cs="Arial"/>
                <w:sz w:val="18"/>
                <w:szCs w:val="18"/>
              </w:rPr>
              <w:t xml:space="preserve">MCMEDS:  </w:t>
            </w:r>
            <w:hyperlink r:id="rId12" w:history="1">
              <w:r w:rsidRPr="00F02D32">
                <w:rPr>
                  <w:rStyle w:val="Hyperlink"/>
                  <w:rFonts w:ascii="Arial" w:hAnsi="Arial" w:cs="Arial"/>
                  <w:color w:val="FF0000"/>
                  <w:sz w:val="18"/>
                  <w:szCs w:val="18"/>
                </w:rPr>
                <w:t>https://dm.manpower.usmc.mil</w:t>
              </w:r>
            </w:hyperlink>
          </w:p>
          <w:p w:rsidR="009340FE" w:rsidRPr="00F02D32" w:rsidRDefault="009340FE" w:rsidP="00F768B2">
            <w:pPr>
              <w:rPr>
                <w:rFonts w:ascii="Arial" w:hAnsi="Arial" w:cs="Arial"/>
                <w:sz w:val="12"/>
                <w:szCs w:val="12"/>
              </w:rPr>
            </w:pPr>
          </w:p>
          <w:p w:rsidR="009340FE" w:rsidRPr="00F02D32" w:rsidRDefault="009340FE" w:rsidP="006A58FE">
            <w:pPr>
              <w:rPr>
                <w:rFonts w:ascii="Arial" w:hAnsi="Arial" w:cs="Arial"/>
                <w:b/>
                <w:sz w:val="20"/>
                <w:szCs w:val="20"/>
              </w:rPr>
            </w:pPr>
            <w:r w:rsidRPr="00F02D32">
              <w:rPr>
                <w:rFonts w:ascii="Arial" w:hAnsi="Arial" w:cs="Arial"/>
                <w:b/>
                <w:sz w:val="16"/>
                <w:szCs w:val="16"/>
              </w:rPr>
              <w:t>Ref:</w:t>
            </w:r>
            <w:r w:rsidRPr="00F02D32">
              <w:rPr>
                <w:rFonts w:ascii="Arial" w:hAnsi="Arial" w:cs="Arial"/>
                <w:sz w:val="16"/>
                <w:szCs w:val="16"/>
              </w:rPr>
              <w:t xml:space="preserve">  ONLINE CODES MANUAL; ONLINE MCTFSPRIUM par 60610</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1008"/>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F768B2">
            <w:pPr>
              <w:rPr>
                <w:rFonts w:ascii="Arial" w:hAnsi="Arial" w:cs="Arial"/>
                <w:sz w:val="20"/>
                <w:szCs w:val="20"/>
              </w:rPr>
            </w:pPr>
            <w:r w:rsidRPr="00F02D32">
              <w:rPr>
                <w:rFonts w:ascii="Arial" w:hAnsi="Arial" w:cs="Arial"/>
                <w:sz w:val="20"/>
                <w:szCs w:val="20"/>
              </w:rPr>
              <w:t xml:space="preserve">e.  </w:t>
            </w:r>
            <w:r w:rsidRPr="00F02D32">
              <w:rPr>
                <w:rFonts w:ascii="Arial" w:hAnsi="Arial" w:cs="Arial"/>
                <w:sz w:val="20"/>
                <w:szCs w:val="20"/>
                <w:u w:val="single"/>
              </w:rPr>
              <w:t>Duty Limitation Codes</w:t>
            </w:r>
            <w:r w:rsidRPr="00F02D32">
              <w:rPr>
                <w:rFonts w:ascii="Arial" w:hAnsi="Arial" w:cs="Arial"/>
                <w:sz w:val="20"/>
                <w:szCs w:val="20"/>
              </w:rPr>
              <w:t>.</w:t>
            </w:r>
            <w:r w:rsidRPr="00F02D32">
              <w:rPr>
                <w:rFonts w:ascii="Arial" w:hAnsi="Arial" w:cs="Arial"/>
                <w:b/>
                <w:sz w:val="20"/>
                <w:szCs w:val="20"/>
              </w:rPr>
              <w:t xml:space="preserve">  </w:t>
            </w:r>
            <w:r w:rsidR="00D526CD" w:rsidRPr="00F02D32">
              <w:rPr>
                <w:rFonts w:ascii="Arial" w:hAnsi="Arial" w:cs="Arial"/>
                <w:sz w:val="20"/>
                <w:szCs w:val="20"/>
              </w:rPr>
              <w:t xml:space="preserve">Does the Command demonstrate adequate knowledge of the codes </w:t>
            </w:r>
            <w:r w:rsidRPr="00F02D32">
              <w:rPr>
                <w:rFonts w:ascii="Arial" w:hAnsi="Arial" w:cs="Arial"/>
                <w:sz w:val="20"/>
                <w:szCs w:val="20"/>
              </w:rPr>
              <w:t xml:space="preserve">for Duty Limitation that may </w:t>
            </w:r>
            <w:r w:rsidRPr="00F02D32">
              <w:rPr>
                <w:rFonts w:ascii="Arial" w:hAnsi="Arial" w:cs="Arial"/>
                <w:sz w:val="20"/>
                <w:szCs w:val="20"/>
                <w:u w:val="single"/>
              </w:rPr>
              <w:t>restrict</w:t>
            </w:r>
            <w:r w:rsidRPr="00F02D32">
              <w:rPr>
                <w:rFonts w:ascii="Arial" w:hAnsi="Arial" w:cs="Arial"/>
                <w:sz w:val="20"/>
                <w:szCs w:val="20"/>
              </w:rPr>
              <w:t xml:space="preserve"> mobilization, combat, sea and foreign duty?   </w:t>
            </w:r>
          </w:p>
          <w:p w:rsidR="009340FE" w:rsidRPr="00F02D32" w:rsidRDefault="009340FE" w:rsidP="00F768B2">
            <w:pPr>
              <w:rPr>
                <w:rFonts w:ascii="Arial" w:hAnsi="Arial" w:cs="Arial"/>
                <w:bCs/>
                <w:sz w:val="12"/>
                <w:szCs w:val="12"/>
              </w:rPr>
            </w:pPr>
          </w:p>
          <w:p w:rsidR="009340FE" w:rsidRPr="00F02D32" w:rsidRDefault="009340FE" w:rsidP="00F768B2">
            <w:pPr>
              <w:rPr>
                <w:rFonts w:ascii="Arial" w:hAnsi="Arial" w:cs="Arial"/>
                <w:sz w:val="16"/>
                <w:szCs w:val="16"/>
              </w:rPr>
            </w:pPr>
            <w:r w:rsidRPr="00F02D32">
              <w:rPr>
                <w:rFonts w:ascii="Arial" w:hAnsi="Arial" w:cs="Arial"/>
                <w:sz w:val="16"/>
                <w:szCs w:val="16"/>
              </w:rPr>
              <w:t xml:space="preserve">Notes.  </w:t>
            </w:r>
            <w:r w:rsidRPr="00F02D32">
              <w:rPr>
                <w:rFonts w:ascii="Arial" w:hAnsi="Arial" w:cs="Arial"/>
                <w:iCs/>
                <w:sz w:val="16"/>
                <w:szCs w:val="16"/>
              </w:rPr>
              <w:t>DULIMCODES</w:t>
            </w:r>
            <w:r w:rsidRPr="00F02D32">
              <w:rPr>
                <w:rFonts w:ascii="Arial" w:hAnsi="Arial" w:cs="Arial"/>
                <w:sz w:val="16"/>
                <w:szCs w:val="16"/>
              </w:rPr>
              <w:t xml:space="preserve"> that restrict mobilization:</w:t>
            </w:r>
          </w:p>
          <w:p w:rsidR="009340FE" w:rsidRPr="00F02D32" w:rsidRDefault="009340FE" w:rsidP="00F768B2">
            <w:pPr>
              <w:rPr>
                <w:rFonts w:ascii="Arial" w:hAnsi="Arial" w:cs="Arial"/>
                <w:sz w:val="16"/>
                <w:szCs w:val="16"/>
              </w:rPr>
            </w:pPr>
            <w:r w:rsidRPr="00F02D32">
              <w:rPr>
                <w:rFonts w:ascii="Arial" w:hAnsi="Arial" w:cs="Arial"/>
                <w:sz w:val="16"/>
                <w:szCs w:val="16"/>
              </w:rPr>
              <w:t>A=Conscientious Objector</w:t>
            </w:r>
          </w:p>
          <w:p w:rsidR="009340FE" w:rsidRPr="00F02D32" w:rsidRDefault="009340FE" w:rsidP="00F768B2">
            <w:pPr>
              <w:rPr>
                <w:rFonts w:ascii="Arial" w:hAnsi="Arial" w:cs="Arial"/>
                <w:sz w:val="16"/>
                <w:szCs w:val="16"/>
              </w:rPr>
            </w:pPr>
            <w:r w:rsidRPr="00F02D32">
              <w:rPr>
                <w:rFonts w:ascii="Arial" w:hAnsi="Arial" w:cs="Arial"/>
                <w:sz w:val="16"/>
                <w:szCs w:val="16"/>
              </w:rPr>
              <w:t>B= Insufficient Active Service.</w:t>
            </w:r>
          </w:p>
          <w:p w:rsidR="009340FE" w:rsidRPr="00F02D32" w:rsidRDefault="009340FE" w:rsidP="00F768B2">
            <w:pPr>
              <w:rPr>
                <w:rFonts w:ascii="Arial" w:hAnsi="Arial" w:cs="Arial"/>
                <w:sz w:val="16"/>
                <w:szCs w:val="16"/>
              </w:rPr>
            </w:pPr>
            <w:r w:rsidRPr="00F02D32">
              <w:rPr>
                <w:rFonts w:ascii="Arial" w:hAnsi="Arial" w:cs="Arial"/>
                <w:sz w:val="16"/>
                <w:szCs w:val="16"/>
              </w:rPr>
              <w:t>C= Under Physical Remedial Program.</w:t>
            </w:r>
          </w:p>
          <w:p w:rsidR="009340FE" w:rsidRPr="00F02D32" w:rsidRDefault="009340FE" w:rsidP="00F768B2">
            <w:pPr>
              <w:rPr>
                <w:rFonts w:ascii="Arial" w:hAnsi="Arial" w:cs="Arial"/>
                <w:sz w:val="16"/>
                <w:szCs w:val="16"/>
              </w:rPr>
            </w:pPr>
            <w:r w:rsidRPr="00F02D32">
              <w:rPr>
                <w:rFonts w:ascii="Arial" w:hAnsi="Arial" w:cs="Arial"/>
                <w:sz w:val="16"/>
                <w:szCs w:val="16"/>
              </w:rPr>
              <w:t>D= Medically Non-Deployable.</w:t>
            </w:r>
          </w:p>
          <w:p w:rsidR="009340FE" w:rsidRPr="00F02D32" w:rsidRDefault="009340FE" w:rsidP="00F768B2">
            <w:pPr>
              <w:rPr>
                <w:rFonts w:ascii="Arial" w:hAnsi="Arial" w:cs="Arial"/>
                <w:sz w:val="16"/>
                <w:szCs w:val="16"/>
              </w:rPr>
            </w:pPr>
            <w:r w:rsidRPr="00F02D32">
              <w:rPr>
                <w:rFonts w:ascii="Arial" w:hAnsi="Arial" w:cs="Arial"/>
                <w:sz w:val="16"/>
                <w:szCs w:val="16"/>
              </w:rPr>
              <w:t>E= Administratively Non-deployable.</w:t>
            </w:r>
          </w:p>
          <w:p w:rsidR="009340FE" w:rsidRPr="00F02D32" w:rsidRDefault="009340FE" w:rsidP="00F768B2">
            <w:pPr>
              <w:rPr>
                <w:rFonts w:ascii="Arial" w:hAnsi="Arial" w:cs="Arial"/>
                <w:sz w:val="16"/>
                <w:szCs w:val="16"/>
              </w:rPr>
            </w:pPr>
            <w:r w:rsidRPr="00F02D32">
              <w:rPr>
                <w:rFonts w:ascii="Arial" w:hAnsi="Arial" w:cs="Arial"/>
                <w:sz w:val="16"/>
                <w:szCs w:val="16"/>
              </w:rPr>
              <w:t>F= Key Federal Employee</w:t>
            </w:r>
          </w:p>
          <w:p w:rsidR="009340FE" w:rsidRPr="00F02D32" w:rsidRDefault="009340FE" w:rsidP="00F768B2">
            <w:pPr>
              <w:rPr>
                <w:rFonts w:ascii="Arial" w:hAnsi="Arial" w:cs="Arial"/>
                <w:sz w:val="16"/>
                <w:szCs w:val="16"/>
              </w:rPr>
            </w:pPr>
            <w:r w:rsidRPr="00F02D32">
              <w:rPr>
                <w:rFonts w:ascii="Arial" w:hAnsi="Arial" w:cs="Arial"/>
                <w:sz w:val="16"/>
                <w:szCs w:val="16"/>
              </w:rPr>
              <w:t>G=Limited Duty Sick In Quarters</w:t>
            </w:r>
          </w:p>
          <w:p w:rsidR="009340FE" w:rsidRPr="00F02D32" w:rsidRDefault="009340FE" w:rsidP="00F768B2">
            <w:pPr>
              <w:rPr>
                <w:rFonts w:ascii="Arial" w:hAnsi="Arial" w:cs="Arial"/>
                <w:sz w:val="16"/>
                <w:szCs w:val="16"/>
              </w:rPr>
            </w:pPr>
            <w:r w:rsidRPr="00F02D32">
              <w:rPr>
                <w:rFonts w:ascii="Arial" w:hAnsi="Arial" w:cs="Arial"/>
                <w:sz w:val="16"/>
                <w:szCs w:val="16"/>
              </w:rPr>
              <w:t>H= Limited Duty-Light Duty</w:t>
            </w:r>
          </w:p>
          <w:p w:rsidR="009340FE" w:rsidRPr="00F02D32" w:rsidRDefault="009340FE" w:rsidP="00F768B2">
            <w:pPr>
              <w:rPr>
                <w:rFonts w:ascii="Arial" w:hAnsi="Arial" w:cs="Arial"/>
                <w:sz w:val="16"/>
                <w:szCs w:val="16"/>
              </w:rPr>
            </w:pPr>
            <w:r w:rsidRPr="00F02D32">
              <w:rPr>
                <w:rFonts w:ascii="Arial" w:hAnsi="Arial" w:cs="Arial"/>
                <w:sz w:val="16"/>
                <w:szCs w:val="16"/>
              </w:rPr>
              <w:t xml:space="preserve">M= Sole Survivor </w:t>
            </w:r>
          </w:p>
          <w:p w:rsidR="009340FE" w:rsidRPr="00F02D32" w:rsidRDefault="009340FE" w:rsidP="00F768B2">
            <w:pPr>
              <w:rPr>
                <w:rFonts w:ascii="Arial" w:hAnsi="Arial" w:cs="Arial"/>
                <w:sz w:val="16"/>
                <w:szCs w:val="16"/>
              </w:rPr>
            </w:pPr>
            <w:r w:rsidRPr="00F02D32">
              <w:rPr>
                <w:rFonts w:ascii="Arial" w:hAnsi="Arial" w:cs="Arial"/>
                <w:sz w:val="16"/>
                <w:szCs w:val="16"/>
              </w:rPr>
              <w:t xml:space="preserve">N= Pregnant  </w:t>
            </w:r>
          </w:p>
          <w:p w:rsidR="009340FE" w:rsidRPr="00F02D32" w:rsidRDefault="009340FE" w:rsidP="00F768B2">
            <w:pPr>
              <w:rPr>
                <w:rFonts w:ascii="Arial" w:hAnsi="Arial" w:cs="Arial"/>
                <w:sz w:val="16"/>
                <w:szCs w:val="16"/>
              </w:rPr>
            </w:pPr>
            <w:r w:rsidRPr="00F02D32">
              <w:rPr>
                <w:rFonts w:ascii="Arial" w:hAnsi="Arial" w:cs="Arial"/>
                <w:sz w:val="16"/>
                <w:szCs w:val="16"/>
              </w:rPr>
              <w:t xml:space="preserve">P= Not 18 years of age (17 yrs or less) </w:t>
            </w:r>
          </w:p>
          <w:p w:rsidR="009340FE" w:rsidRPr="00F02D32" w:rsidRDefault="009340FE" w:rsidP="00F768B2">
            <w:pPr>
              <w:rPr>
                <w:rFonts w:ascii="Arial" w:hAnsi="Arial" w:cs="Arial"/>
                <w:sz w:val="16"/>
                <w:szCs w:val="16"/>
              </w:rPr>
            </w:pPr>
            <w:r w:rsidRPr="00F02D32">
              <w:rPr>
                <w:rFonts w:ascii="Arial" w:hAnsi="Arial" w:cs="Arial"/>
                <w:sz w:val="16"/>
                <w:szCs w:val="16"/>
              </w:rPr>
              <w:t>Q= Not Physical Qualified (NPQ)</w:t>
            </w:r>
          </w:p>
          <w:p w:rsidR="009340FE" w:rsidRPr="00F02D32" w:rsidRDefault="009340FE" w:rsidP="00F768B2">
            <w:pPr>
              <w:rPr>
                <w:rFonts w:ascii="Arial" w:hAnsi="Arial" w:cs="Arial"/>
                <w:sz w:val="16"/>
                <w:szCs w:val="16"/>
              </w:rPr>
            </w:pPr>
            <w:r w:rsidRPr="00F02D32">
              <w:rPr>
                <w:rFonts w:ascii="Arial" w:hAnsi="Arial" w:cs="Arial"/>
                <w:sz w:val="16"/>
                <w:szCs w:val="16"/>
              </w:rPr>
              <w:t>R= Hazardous duty restricted.</w:t>
            </w:r>
          </w:p>
          <w:p w:rsidR="009340FE" w:rsidRPr="00F02D32" w:rsidRDefault="009340FE" w:rsidP="00F768B2">
            <w:pPr>
              <w:rPr>
                <w:rFonts w:ascii="Arial" w:hAnsi="Arial" w:cs="Arial"/>
                <w:sz w:val="16"/>
                <w:szCs w:val="16"/>
              </w:rPr>
            </w:pPr>
            <w:r w:rsidRPr="00F02D32">
              <w:rPr>
                <w:rFonts w:ascii="Arial" w:hAnsi="Arial" w:cs="Arial"/>
                <w:sz w:val="16"/>
                <w:szCs w:val="16"/>
              </w:rPr>
              <w:t>S= Retained in LIMDU status.</w:t>
            </w:r>
          </w:p>
          <w:p w:rsidR="009340FE" w:rsidRPr="00F02D32" w:rsidRDefault="009340FE" w:rsidP="00F768B2">
            <w:pPr>
              <w:rPr>
                <w:rFonts w:ascii="Arial" w:hAnsi="Arial" w:cs="Arial"/>
                <w:sz w:val="16"/>
                <w:szCs w:val="16"/>
              </w:rPr>
            </w:pPr>
            <w:r w:rsidRPr="00F02D32">
              <w:rPr>
                <w:rFonts w:ascii="Arial" w:hAnsi="Arial" w:cs="Arial"/>
                <w:sz w:val="16"/>
                <w:szCs w:val="16"/>
              </w:rPr>
              <w:t>T= Former Peace Corps member not eligible for service in areas served as Peace Corps member.</w:t>
            </w:r>
          </w:p>
          <w:p w:rsidR="009340FE" w:rsidRPr="00F02D32" w:rsidRDefault="009340FE" w:rsidP="00F768B2">
            <w:pPr>
              <w:rPr>
                <w:rFonts w:ascii="Arial" w:hAnsi="Arial" w:cs="Arial"/>
                <w:sz w:val="12"/>
                <w:szCs w:val="12"/>
              </w:rPr>
            </w:pPr>
          </w:p>
          <w:p w:rsidR="009340FE" w:rsidRPr="00F02D32" w:rsidRDefault="009340FE" w:rsidP="006A58FE">
            <w:pPr>
              <w:rPr>
                <w:rFonts w:ascii="Arial" w:hAnsi="Arial" w:cs="Arial"/>
                <w:b/>
                <w:sz w:val="20"/>
                <w:szCs w:val="20"/>
              </w:rPr>
            </w:pPr>
            <w:r w:rsidRPr="00F02D32">
              <w:rPr>
                <w:rFonts w:ascii="Arial" w:hAnsi="Arial" w:cs="Arial"/>
                <w:b/>
                <w:sz w:val="16"/>
                <w:szCs w:val="16"/>
              </w:rPr>
              <w:t xml:space="preserve">Ref:  </w:t>
            </w:r>
            <w:r w:rsidRPr="00F02D32">
              <w:rPr>
                <w:rFonts w:ascii="Arial" w:hAnsi="Arial" w:cs="Arial"/>
                <w:sz w:val="16"/>
                <w:szCs w:val="16"/>
              </w:rPr>
              <w:t>ONLINE CODES MANUAL; ONLINE MCTFSPRIUM par 40501</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785"/>
        </w:trPr>
        <w:tc>
          <w:tcPr>
            <w:tcW w:w="9090" w:type="dxa"/>
            <w:gridSpan w:val="3"/>
            <w:tcBorders>
              <w:bottom w:val="single" w:sz="4" w:space="0" w:color="auto"/>
            </w:tcBorders>
            <w:shd w:val="pct15" w:color="auto" w:fill="auto"/>
            <w:noWrap/>
            <w:tcMar>
              <w:top w:w="15" w:type="dxa"/>
              <w:left w:w="15" w:type="dxa"/>
              <w:bottom w:w="0" w:type="dxa"/>
              <w:right w:w="15" w:type="dxa"/>
            </w:tcMar>
            <w:vAlign w:val="center"/>
          </w:tcPr>
          <w:p w:rsidR="009340FE" w:rsidRPr="00F02D32" w:rsidRDefault="009340FE" w:rsidP="000F29D8">
            <w:pPr>
              <w:rPr>
                <w:rFonts w:ascii="Arial" w:hAnsi="Arial" w:cs="Arial"/>
                <w:b/>
                <w:sz w:val="20"/>
                <w:szCs w:val="20"/>
              </w:rPr>
            </w:pPr>
            <w:r w:rsidRPr="00F02D32">
              <w:rPr>
                <w:rFonts w:ascii="Arial" w:hAnsi="Arial" w:cs="Arial"/>
                <w:b/>
                <w:bCs/>
                <w:sz w:val="20"/>
                <w:szCs w:val="20"/>
              </w:rPr>
              <w:t xml:space="preserve">3. </w:t>
            </w:r>
            <w:r w:rsidR="00E07929" w:rsidRPr="00F02D32">
              <w:rPr>
                <w:rFonts w:ascii="Arial" w:hAnsi="Arial" w:cs="Arial"/>
                <w:b/>
                <w:bCs/>
                <w:sz w:val="20"/>
                <w:szCs w:val="20"/>
              </w:rPr>
              <w:t>COMMAND</w:t>
            </w:r>
            <w:r w:rsidRPr="00F02D32">
              <w:rPr>
                <w:rFonts w:ascii="Arial" w:hAnsi="Arial" w:cs="Arial"/>
                <w:b/>
                <w:bCs/>
                <w:sz w:val="20"/>
                <w:szCs w:val="20"/>
              </w:rPr>
              <w:t xml:space="preserve"> PERSONNEL MOBILIZATION DATA. (</w:t>
            </w:r>
            <w:r w:rsidRPr="00F02D32">
              <w:rPr>
                <w:rFonts w:ascii="Arial" w:hAnsi="Arial" w:cs="Arial"/>
                <w:b/>
                <w:sz w:val="20"/>
                <w:szCs w:val="20"/>
              </w:rPr>
              <w:t>CONT.)</w:t>
            </w:r>
          </w:p>
        </w:tc>
        <w:tc>
          <w:tcPr>
            <w:tcW w:w="540" w:type="dxa"/>
            <w:tcBorders>
              <w:bottom w:val="single" w:sz="4" w:space="0" w:color="auto"/>
            </w:tcBorders>
            <w:shd w:val="pct15" w:color="auto" w:fill="auto"/>
            <w:vAlign w:val="center"/>
          </w:tcPr>
          <w:p w:rsidR="009340FE" w:rsidRPr="00F02D32" w:rsidRDefault="009340FE" w:rsidP="000F29D8">
            <w:pPr>
              <w:jc w:val="center"/>
              <w:rPr>
                <w:rFonts w:ascii="Arial" w:hAnsi="Arial" w:cs="Arial"/>
                <w:b/>
              </w:rPr>
            </w:pPr>
            <w:r w:rsidRPr="00F02D32">
              <w:rPr>
                <w:rFonts w:ascii="Arial" w:eastAsia="Arial Unicode MS" w:hAnsi="Arial" w:cs="Arial"/>
                <w:b/>
              </w:rPr>
              <w:t>YES</w:t>
            </w:r>
          </w:p>
        </w:tc>
        <w:tc>
          <w:tcPr>
            <w:tcW w:w="720" w:type="dxa"/>
            <w:gridSpan w:val="3"/>
            <w:shd w:val="pct15" w:color="auto" w:fill="auto"/>
            <w:noWrap/>
            <w:tcMar>
              <w:top w:w="15" w:type="dxa"/>
              <w:left w:w="15" w:type="dxa"/>
              <w:bottom w:w="0" w:type="dxa"/>
              <w:right w:w="15" w:type="dxa"/>
            </w:tcMar>
            <w:vAlign w:val="center"/>
          </w:tcPr>
          <w:p w:rsidR="009340FE" w:rsidRPr="00F02D32" w:rsidRDefault="009340FE" w:rsidP="000F29D8">
            <w:pPr>
              <w:jc w:val="center"/>
              <w:rPr>
                <w:rFonts w:ascii="Arial" w:hAnsi="Arial" w:cs="Arial"/>
                <w:b/>
              </w:rPr>
            </w:pPr>
            <w:r w:rsidRPr="00F02D32">
              <w:rPr>
                <w:rFonts w:ascii="Arial" w:eastAsia="Arial Unicode MS" w:hAnsi="Arial" w:cs="Arial"/>
                <w:b/>
              </w:rPr>
              <w:t>NO</w:t>
            </w:r>
          </w:p>
        </w:tc>
        <w:tc>
          <w:tcPr>
            <w:tcW w:w="630" w:type="dxa"/>
            <w:shd w:val="pct15" w:color="auto" w:fill="auto"/>
            <w:vAlign w:val="center"/>
          </w:tcPr>
          <w:p w:rsidR="009340FE" w:rsidRPr="00F02D32" w:rsidRDefault="009340FE" w:rsidP="000F29D8">
            <w:pPr>
              <w:jc w:val="center"/>
              <w:rPr>
                <w:rFonts w:ascii="Arial" w:hAnsi="Arial" w:cs="Arial"/>
                <w:b/>
              </w:rPr>
            </w:pPr>
            <w:r w:rsidRPr="00F02D32">
              <w:rPr>
                <w:rFonts w:ascii="Arial" w:eastAsia="Arial Unicode MS" w:hAnsi="Arial" w:cs="Arial"/>
                <w:b/>
              </w:rPr>
              <w:t>N/A</w:t>
            </w:r>
          </w:p>
        </w:tc>
      </w:tr>
      <w:tr w:rsidR="009340FE" w:rsidRPr="00F02D32" w:rsidTr="00F02D32">
        <w:trPr>
          <w:trHeight w:val="2495"/>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F768B2">
            <w:pPr>
              <w:pStyle w:val="DefaultText"/>
              <w:rPr>
                <w:rFonts w:ascii="Arial" w:hAnsi="Arial" w:cs="Arial"/>
                <w:color w:val="auto"/>
                <w:sz w:val="20"/>
              </w:rPr>
            </w:pPr>
            <w:r w:rsidRPr="00F02D32">
              <w:rPr>
                <w:rFonts w:ascii="Arial" w:hAnsi="Arial" w:cs="Arial"/>
                <w:color w:val="auto"/>
                <w:sz w:val="20"/>
              </w:rPr>
              <w:lastRenderedPageBreak/>
              <w:t>f.</w:t>
            </w:r>
            <w:r w:rsidRPr="00F02D32">
              <w:rPr>
                <w:rFonts w:ascii="Arial" w:hAnsi="Arial" w:cs="Arial"/>
                <w:b/>
                <w:color w:val="auto"/>
                <w:sz w:val="20"/>
              </w:rPr>
              <w:t xml:space="preserve">  </w:t>
            </w:r>
            <w:r w:rsidRPr="00F02D32">
              <w:rPr>
                <w:rFonts w:ascii="Arial" w:hAnsi="Arial" w:cs="Arial"/>
                <w:color w:val="auto"/>
                <w:sz w:val="20"/>
              </w:rPr>
              <w:t xml:space="preserve">Does the </w:t>
            </w:r>
            <w:r w:rsidR="00E07929" w:rsidRPr="00F02D32">
              <w:rPr>
                <w:rFonts w:ascii="Arial" w:hAnsi="Arial" w:cs="Arial"/>
                <w:color w:val="auto"/>
                <w:sz w:val="20"/>
              </w:rPr>
              <w:t>Command</w:t>
            </w:r>
            <w:r w:rsidRPr="00F02D32">
              <w:rPr>
                <w:rStyle w:val="CommentReference"/>
                <w:rFonts w:ascii="Arial" w:hAnsi="Arial" w:cs="Arial"/>
                <w:snapToGrid/>
                <w:color w:val="auto"/>
                <w:sz w:val="20"/>
                <w:szCs w:val="20"/>
              </w:rPr>
              <w:t xml:space="preserve"> h</w:t>
            </w:r>
            <w:r w:rsidRPr="00F02D32">
              <w:rPr>
                <w:rFonts w:ascii="Arial" w:hAnsi="Arial" w:cs="Arial"/>
                <w:color w:val="auto"/>
                <w:sz w:val="20"/>
              </w:rPr>
              <w:t xml:space="preserve">ave a tracking system in place to bi-monthly review all Family Care Plans (FCP) with the </w:t>
            </w:r>
            <w:r w:rsidR="00E07929" w:rsidRPr="00F02D32">
              <w:rPr>
                <w:rFonts w:ascii="Arial" w:hAnsi="Arial" w:cs="Arial"/>
                <w:color w:val="auto"/>
                <w:sz w:val="20"/>
              </w:rPr>
              <w:t>Command</w:t>
            </w:r>
            <w:r w:rsidRPr="00F02D32">
              <w:rPr>
                <w:rFonts w:ascii="Arial" w:hAnsi="Arial" w:cs="Arial"/>
                <w:color w:val="auto"/>
                <w:sz w:val="20"/>
              </w:rPr>
              <w:t>’s current personnel who are required to have a FCP?</w:t>
            </w:r>
          </w:p>
          <w:p w:rsidR="009340FE" w:rsidRPr="00F02D32" w:rsidRDefault="009340FE" w:rsidP="00CF6BAC">
            <w:pPr>
              <w:pStyle w:val="DefaultText"/>
              <w:ind w:left="255" w:firstLine="15"/>
              <w:rPr>
                <w:rFonts w:ascii="Arial" w:hAnsi="Arial" w:cs="Arial"/>
                <w:color w:val="auto"/>
                <w:sz w:val="18"/>
                <w:szCs w:val="18"/>
              </w:rPr>
            </w:pPr>
            <w:r w:rsidRPr="00F02D32">
              <w:rPr>
                <w:rFonts w:ascii="Arial" w:hAnsi="Arial" w:cs="Arial"/>
                <w:color w:val="auto"/>
                <w:sz w:val="18"/>
                <w:szCs w:val="18"/>
              </w:rPr>
              <w:t>(1) Who is required to have a Family Care Plan?</w:t>
            </w:r>
          </w:p>
          <w:p w:rsidR="009340FE" w:rsidRPr="00F02D32" w:rsidRDefault="009340FE" w:rsidP="00F768B2">
            <w:pPr>
              <w:pStyle w:val="DefaultText"/>
              <w:ind w:left="252"/>
              <w:rPr>
                <w:rFonts w:ascii="Arial" w:hAnsi="Arial" w:cs="Arial"/>
                <w:color w:val="auto"/>
                <w:sz w:val="18"/>
                <w:szCs w:val="18"/>
              </w:rPr>
            </w:pPr>
            <w:r w:rsidRPr="00F02D32">
              <w:rPr>
                <w:rFonts w:ascii="Arial" w:hAnsi="Arial" w:cs="Arial"/>
                <w:color w:val="auto"/>
                <w:sz w:val="18"/>
                <w:szCs w:val="18"/>
              </w:rPr>
              <w:t>(2) Guardian of Dual Service and Single Parents with Custody annotated on RED</w:t>
            </w:r>
            <w:r w:rsidR="003D2A02" w:rsidRPr="00F02D32">
              <w:rPr>
                <w:rFonts w:ascii="Arial" w:hAnsi="Arial" w:cs="Arial"/>
                <w:color w:val="auto"/>
                <w:sz w:val="18"/>
                <w:szCs w:val="18"/>
              </w:rPr>
              <w:t xml:space="preserve"> and NAVMC 10922</w:t>
            </w:r>
            <w:r w:rsidRPr="00F02D32">
              <w:rPr>
                <w:rFonts w:ascii="Arial" w:hAnsi="Arial" w:cs="Arial"/>
                <w:color w:val="auto"/>
                <w:sz w:val="18"/>
                <w:szCs w:val="18"/>
              </w:rPr>
              <w:t>.</w:t>
            </w:r>
          </w:p>
          <w:p w:rsidR="00A60B11" w:rsidRPr="00F02D32" w:rsidRDefault="009340FE" w:rsidP="00F768B2">
            <w:pPr>
              <w:pStyle w:val="DefaultText"/>
              <w:ind w:left="252"/>
              <w:rPr>
                <w:rFonts w:ascii="Arial" w:hAnsi="Arial" w:cs="Arial"/>
                <w:color w:val="auto"/>
                <w:sz w:val="18"/>
                <w:szCs w:val="18"/>
              </w:rPr>
            </w:pPr>
            <w:r w:rsidRPr="00F02D32">
              <w:rPr>
                <w:rFonts w:ascii="Arial" w:hAnsi="Arial" w:cs="Arial"/>
                <w:color w:val="auto"/>
                <w:sz w:val="18"/>
                <w:szCs w:val="18"/>
              </w:rPr>
              <w:t xml:space="preserve">(3) TTC 406 000 reported for </w:t>
            </w:r>
            <w:r w:rsidR="00E07929" w:rsidRPr="00F02D32">
              <w:rPr>
                <w:rFonts w:ascii="Arial" w:hAnsi="Arial" w:cs="Arial"/>
                <w:color w:val="auto"/>
                <w:sz w:val="18"/>
                <w:szCs w:val="18"/>
              </w:rPr>
              <w:t>Command</w:t>
            </w:r>
            <w:r w:rsidRPr="00F02D32">
              <w:rPr>
                <w:rFonts w:ascii="Arial" w:hAnsi="Arial" w:cs="Arial"/>
                <w:color w:val="auto"/>
                <w:sz w:val="18"/>
                <w:szCs w:val="18"/>
              </w:rPr>
              <w:t xml:space="preserve"> receipt of Family Care</w:t>
            </w:r>
            <w:r w:rsidR="00A60B11" w:rsidRPr="00F02D32">
              <w:rPr>
                <w:rFonts w:ascii="Arial" w:hAnsi="Arial" w:cs="Arial"/>
                <w:color w:val="auto"/>
                <w:sz w:val="18"/>
                <w:szCs w:val="18"/>
              </w:rPr>
              <w:t xml:space="preserve"> Plans</w:t>
            </w:r>
          </w:p>
          <w:p w:rsidR="009340FE" w:rsidRPr="00F02D32" w:rsidRDefault="009340FE" w:rsidP="00F768B2">
            <w:pPr>
              <w:pStyle w:val="DefaultText"/>
              <w:ind w:left="252"/>
              <w:rPr>
                <w:rFonts w:ascii="Arial" w:hAnsi="Arial" w:cs="Arial"/>
                <w:color w:val="auto"/>
                <w:sz w:val="18"/>
                <w:szCs w:val="18"/>
              </w:rPr>
            </w:pPr>
            <w:r w:rsidRPr="00F02D32">
              <w:rPr>
                <w:rFonts w:ascii="Arial" w:hAnsi="Arial" w:cs="Arial"/>
                <w:color w:val="auto"/>
                <w:sz w:val="18"/>
                <w:szCs w:val="18"/>
              </w:rPr>
              <w:t>(4) Filing requirements for Family Care Plan.</w:t>
            </w:r>
          </w:p>
          <w:p w:rsidR="00A60B11" w:rsidRPr="00F02D32" w:rsidRDefault="00A60B11" w:rsidP="00F768B2">
            <w:pPr>
              <w:pStyle w:val="DefaultText"/>
              <w:ind w:left="252"/>
              <w:rPr>
                <w:rFonts w:ascii="Arial" w:hAnsi="Arial" w:cs="Arial"/>
                <w:color w:val="auto"/>
                <w:sz w:val="20"/>
              </w:rPr>
            </w:pPr>
          </w:p>
          <w:p w:rsidR="009340FE" w:rsidRPr="00F02D32" w:rsidRDefault="009340FE" w:rsidP="00C16910">
            <w:pPr>
              <w:pStyle w:val="DefaultText"/>
              <w:rPr>
                <w:rFonts w:ascii="Arial" w:hAnsi="Arial" w:cs="Arial"/>
                <w:color w:val="auto"/>
                <w:sz w:val="16"/>
                <w:szCs w:val="16"/>
              </w:rPr>
            </w:pPr>
            <w:r w:rsidRPr="00F02D32">
              <w:rPr>
                <w:rFonts w:ascii="Arial" w:hAnsi="Arial" w:cs="Arial"/>
                <w:b/>
                <w:color w:val="auto"/>
                <w:sz w:val="16"/>
                <w:szCs w:val="16"/>
              </w:rPr>
              <w:t>Ref:</w:t>
            </w:r>
            <w:r w:rsidRPr="00F02D32">
              <w:rPr>
                <w:rFonts w:ascii="Arial" w:hAnsi="Arial" w:cs="Arial"/>
                <w:color w:val="auto"/>
                <w:sz w:val="16"/>
                <w:szCs w:val="16"/>
              </w:rPr>
              <w:t xml:space="preserve">  MCTFSPRIUM par 40704; MCO 1740.13C</w:t>
            </w:r>
          </w:p>
          <w:p w:rsidR="009340FE" w:rsidRPr="00F02D32" w:rsidRDefault="009340FE" w:rsidP="00C16910">
            <w:pPr>
              <w:pStyle w:val="DefaultText"/>
              <w:rPr>
                <w:rFonts w:ascii="Arial" w:hAnsi="Arial" w:cs="Arial"/>
                <w:b/>
                <w:iCs/>
                <w:color w:val="auto"/>
                <w:sz w:val="12"/>
                <w:szCs w:val="12"/>
              </w:rPr>
            </w:pPr>
          </w:p>
          <w:p w:rsidR="009340FE" w:rsidRPr="00F02D32" w:rsidRDefault="009340FE" w:rsidP="00C16910">
            <w:pPr>
              <w:pStyle w:val="DefaultText"/>
              <w:ind w:left="252"/>
              <w:rPr>
                <w:rFonts w:ascii="Arial" w:hAnsi="Arial" w:cs="Arial"/>
                <w:b/>
                <w:sz w:val="20"/>
              </w:rPr>
            </w:pPr>
            <w:r w:rsidRPr="00F02D32">
              <w:rPr>
                <w:rFonts w:ascii="Arial" w:hAnsi="Arial" w:cs="Arial"/>
                <w:b/>
                <w:iCs/>
                <w:sz w:val="16"/>
                <w:szCs w:val="16"/>
              </w:rPr>
              <w:t xml:space="preserve">Assessor notes: </w:t>
            </w:r>
            <w:r w:rsidRPr="00F02D32">
              <w:rPr>
                <w:rFonts w:ascii="Arial" w:hAnsi="Arial" w:cs="Arial"/>
                <w:iCs/>
                <w:sz w:val="16"/>
                <w:szCs w:val="16"/>
              </w:rPr>
              <w:t xml:space="preserve"> The </w:t>
            </w:r>
            <w:r w:rsidR="00E07929" w:rsidRPr="00F02D32">
              <w:rPr>
                <w:rFonts w:ascii="Arial" w:hAnsi="Arial" w:cs="Arial"/>
                <w:iCs/>
                <w:sz w:val="16"/>
                <w:szCs w:val="16"/>
              </w:rPr>
              <w:t>Command</w:t>
            </w:r>
            <w:r w:rsidRPr="00F02D32">
              <w:rPr>
                <w:rFonts w:ascii="Arial" w:hAnsi="Arial" w:cs="Arial"/>
                <w:iCs/>
                <w:sz w:val="16"/>
                <w:szCs w:val="16"/>
              </w:rPr>
              <w:t xml:space="preserve"> should have a tracking/accountability system in place for personnel required to complete a Family Care plan and identify dual servicemembers and single parents with custody.   Use the mobilization Reportnet roster for Family Care Plan compliance.</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C16910">
        <w:trPr>
          <w:trHeight w:val="245"/>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F768B2">
            <w:pPr>
              <w:pStyle w:val="DefaultText"/>
              <w:rPr>
                <w:rFonts w:ascii="Arial" w:hAnsi="Arial" w:cs="Arial"/>
                <w:color w:val="auto"/>
                <w:sz w:val="20"/>
              </w:rPr>
            </w:pPr>
            <w:r w:rsidRPr="00F02D32">
              <w:rPr>
                <w:rFonts w:ascii="Arial" w:hAnsi="Arial" w:cs="Arial"/>
                <w:color w:val="auto"/>
                <w:sz w:val="20"/>
              </w:rPr>
              <w:t xml:space="preserve">g.   Does the </w:t>
            </w:r>
            <w:r w:rsidR="00E07929" w:rsidRPr="00F02D32">
              <w:rPr>
                <w:rFonts w:ascii="Arial" w:hAnsi="Arial" w:cs="Arial"/>
                <w:color w:val="auto"/>
                <w:sz w:val="20"/>
              </w:rPr>
              <w:t>Command</w:t>
            </w:r>
            <w:r w:rsidRPr="00F02D32">
              <w:rPr>
                <w:rFonts w:ascii="Arial" w:hAnsi="Arial" w:cs="Arial"/>
                <w:color w:val="auto"/>
                <w:sz w:val="20"/>
              </w:rPr>
              <w:t xml:space="preserve"> have the required Family Care Plan</w:t>
            </w:r>
            <w:r w:rsidR="00490BD2" w:rsidRPr="00F02D32">
              <w:rPr>
                <w:rFonts w:ascii="Arial" w:hAnsi="Arial" w:cs="Arial"/>
                <w:color w:val="auto"/>
                <w:sz w:val="20"/>
              </w:rPr>
              <w:t xml:space="preserve">s located in the </w:t>
            </w:r>
            <w:r w:rsidR="00E07929" w:rsidRPr="00F02D32">
              <w:rPr>
                <w:rFonts w:ascii="Arial" w:hAnsi="Arial" w:cs="Arial"/>
                <w:color w:val="auto"/>
                <w:sz w:val="20"/>
              </w:rPr>
              <w:t>Command</w:t>
            </w:r>
            <w:r w:rsidR="00490BD2" w:rsidRPr="00F02D32">
              <w:rPr>
                <w:rFonts w:ascii="Arial" w:hAnsi="Arial" w:cs="Arial"/>
                <w:color w:val="auto"/>
                <w:sz w:val="20"/>
              </w:rPr>
              <w:t xml:space="preserve"> files</w:t>
            </w:r>
            <w:r w:rsidRPr="00F02D32">
              <w:rPr>
                <w:rFonts w:ascii="Arial" w:hAnsi="Arial" w:cs="Arial"/>
                <w:color w:val="auto"/>
                <w:sz w:val="20"/>
              </w:rPr>
              <w:t>?</w:t>
            </w:r>
          </w:p>
          <w:p w:rsidR="009340FE" w:rsidRPr="00F02D32" w:rsidRDefault="009340FE" w:rsidP="00F768B2">
            <w:pPr>
              <w:rPr>
                <w:rFonts w:ascii="Arial" w:hAnsi="Arial" w:cs="Arial"/>
                <w:sz w:val="20"/>
              </w:rPr>
            </w:pPr>
          </w:p>
          <w:p w:rsidR="009340FE" w:rsidRPr="00F02D32" w:rsidRDefault="009340FE" w:rsidP="0043752D">
            <w:pPr>
              <w:rPr>
                <w:rFonts w:ascii="Arial" w:hAnsi="Arial" w:cs="Arial"/>
                <w:sz w:val="20"/>
              </w:rPr>
            </w:pPr>
            <w:r w:rsidRPr="00F02D32">
              <w:rPr>
                <w:rFonts w:ascii="Arial" w:hAnsi="Arial" w:cs="Arial"/>
                <w:b/>
                <w:sz w:val="16"/>
                <w:szCs w:val="16"/>
              </w:rPr>
              <w:t xml:space="preserve">Ref:  </w:t>
            </w:r>
            <w:r w:rsidRPr="00F02D32">
              <w:rPr>
                <w:rFonts w:ascii="Arial" w:hAnsi="Arial" w:cs="Arial"/>
                <w:sz w:val="16"/>
                <w:szCs w:val="16"/>
              </w:rPr>
              <w:t>MCO 1740.13C par 4b(3)(e)</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tcBorders>
              <w:bottom w:val="single" w:sz="4" w:space="0" w:color="auto"/>
            </w:tcBorders>
            <w:shd w:val="clear" w:color="auto" w:fill="auto"/>
            <w:vAlign w:val="center"/>
          </w:tcPr>
          <w:p w:rsidR="009340FE" w:rsidRPr="00F02D32" w:rsidRDefault="00DD2A6E" w:rsidP="00CF0900">
            <w:pPr>
              <w:jc w:val="center"/>
              <w:rPr>
                <w:rFonts w:ascii="Arial" w:hAnsi="Arial" w:cs="Arial"/>
                <w:b/>
                <w:bCs/>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5224C6">
            <w:pPr>
              <w:rPr>
                <w:rFonts w:ascii="Arial" w:hAnsi="Arial" w:cs="Arial"/>
                <w:sz w:val="20"/>
                <w:szCs w:val="20"/>
              </w:rPr>
            </w:pPr>
            <w:r w:rsidRPr="00F02D32">
              <w:rPr>
                <w:rFonts w:ascii="Arial" w:hAnsi="Arial" w:cs="Arial"/>
                <w:sz w:val="20"/>
                <w:szCs w:val="20"/>
              </w:rPr>
              <w:t xml:space="preserve">h.  </w:t>
            </w:r>
            <w:r w:rsidRPr="00F02D32">
              <w:rPr>
                <w:rFonts w:ascii="Arial" w:hAnsi="Arial" w:cs="Arial"/>
                <w:sz w:val="20"/>
                <w:szCs w:val="20"/>
                <w:u w:val="single"/>
              </w:rPr>
              <w:t>Early Identification for Tri-Care Benefits (EID)</w:t>
            </w:r>
            <w:r w:rsidRPr="00F02D32">
              <w:rPr>
                <w:rFonts w:ascii="Arial" w:hAnsi="Arial" w:cs="Arial"/>
                <w:sz w:val="20"/>
                <w:szCs w:val="20"/>
              </w:rPr>
              <w:t>.</w:t>
            </w:r>
            <w:r w:rsidRPr="00F02D32">
              <w:rPr>
                <w:rFonts w:ascii="Arial" w:hAnsi="Arial" w:cs="Arial"/>
                <w:b/>
                <w:sz w:val="20"/>
                <w:szCs w:val="20"/>
              </w:rPr>
              <w:t xml:space="preserve">  </w:t>
            </w:r>
            <w:r w:rsidRPr="00F02D32">
              <w:rPr>
                <w:rFonts w:ascii="Arial" w:hAnsi="Arial" w:cs="Arial"/>
                <w:sz w:val="20"/>
                <w:szCs w:val="20"/>
              </w:rPr>
              <w:t xml:space="preserve">Does </w:t>
            </w:r>
            <w:r w:rsidR="00E07929" w:rsidRPr="00F02D32">
              <w:rPr>
                <w:rFonts w:ascii="Arial" w:hAnsi="Arial" w:cs="Arial"/>
                <w:sz w:val="20"/>
                <w:szCs w:val="20"/>
              </w:rPr>
              <w:t>Command</w:t>
            </w:r>
            <w:r w:rsidRPr="00F02D32">
              <w:rPr>
                <w:rFonts w:ascii="Arial" w:hAnsi="Arial" w:cs="Arial"/>
                <w:sz w:val="20"/>
                <w:szCs w:val="20"/>
              </w:rPr>
              <w:t xml:space="preserve"> possess knowledge of EID, what EID is for, when Marines are eligible, and how to report the benefit?</w:t>
            </w:r>
          </w:p>
          <w:p w:rsidR="009340FE" w:rsidRPr="00F02D32" w:rsidRDefault="009340FE" w:rsidP="005224C6">
            <w:pPr>
              <w:rPr>
                <w:rFonts w:ascii="Arial" w:hAnsi="Arial" w:cs="Arial"/>
                <w:sz w:val="12"/>
                <w:szCs w:val="12"/>
              </w:rPr>
            </w:pPr>
          </w:p>
          <w:p w:rsidR="009340FE" w:rsidRPr="00F02D32" w:rsidRDefault="009340FE" w:rsidP="005224C6">
            <w:pPr>
              <w:rPr>
                <w:rFonts w:ascii="Arial" w:hAnsi="Arial" w:cs="Arial"/>
                <w:sz w:val="20"/>
                <w:szCs w:val="20"/>
              </w:rPr>
            </w:pPr>
            <w:r w:rsidRPr="00F02D32">
              <w:rPr>
                <w:rFonts w:ascii="Arial" w:hAnsi="Arial" w:cs="Arial"/>
                <w:sz w:val="20"/>
                <w:szCs w:val="20"/>
              </w:rPr>
              <w:t xml:space="preserve">Notification of intent to activate provides members with special TriCare benefits as provided by the National Defense Authorization Act (NDAA) of 2010.  Members and their authorized dependents are entitled to TriCare (Standard – automatically &amp; Prime – if they enroll) benefits for a period of UP TO 180-days prior to being activated/mobilized or date of notification, whichever is later.)  Members become eligible for EID Benefits via </w:t>
            </w:r>
            <w:r w:rsidR="00E07929" w:rsidRPr="00F02D32">
              <w:rPr>
                <w:rFonts w:ascii="Arial" w:hAnsi="Arial" w:cs="Arial"/>
                <w:sz w:val="20"/>
                <w:szCs w:val="20"/>
              </w:rPr>
              <w:t>Command</w:t>
            </w:r>
            <w:r w:rsidRPr="00F02D32">
              <w:rPr>
                <w:rFonts w:ascii="Arial" w:hAnsi="Arial" w:cs="Arial"/>
                <w:sz w:val="20"/>
                <w:szCs w:val="20"/>
              </w:rPr>
              <w:t xml:space="preserve"> Diary entry.  </w:t>
            </w:r>
            <w:r w:rsidR="00E07929" w:rsidRPr="00F02D32">
              <w:rPr>
                <w:rFonts w:ascii="Arial" w:hAnsi="Arial" w:cs="Arial"/>
                <w:sz w:val="20"/>
                <w:szCs w:val="20"/>
              </w:rPr>
              <w:t>Command</w:t>
            </w:r>
            <w:r w:rsidRPr="00F02D32">
              <w:rPr>
                <w:rFonts w:ascii="Arial" w:hAnsi="Arial" w:cs="Arial"/>
                <w:sz w:val="20"/>
                <w:szCs w:val="20"/>
              </w:rPr>
              <w:t xml:space="preserve"> must demonstrate an understanding of the EID </w:t>
            </w:r>
            <w:r w:rsidR="00E07929" w:rsidRPr="00F02D32">
              <w:rPr>
                <w:rFonts w:ascii="Arial" w:hAnsi="Arial" w:cs="Arial"/>
                <w:sz w:val="20"/>
                <w:szCs w:val="20"/>
              </w:rPr>
              <w:t>Command</w:t>
            </w:r>
            <w:r w:rsidRPr="00F02D32">
              <w:rPr>
                <w:rFonts w:ascii="Arial" w:hAnsi="Arial" w:cs="Arial"/>
                <w:sz w:val="20"/>
                <w:szCs w:val="20"/>
              </w:rPr>
              <w:t xml:space="preserve"> Diary entry.  How to submit the entry, action dates required and how to correct the entry if necessary.</w:t>
            </w:r>
          </w:p>
          <w:p w:rsidR="009340FE" w:rsidRPr="00F02D32" w:rsidRDefault="009340FE" w:rsidP="005224C6">
            <w:pPr>
              <w:rPr>
                <w:rFonts w:ascii="Arial" w:hAnsi="Arial" w:cs="Arial"/>
                <w:b/>
                <w:sz w:val="12"/>
                <w:szCs w:val="12"/>
              </w:rPr>
            </w:pPr>
          </w:p>
          <w:p w:rsidR="009340FE" w:rsidRPr="00F02D32" w:rsidRDefault="009340FE" w:rsidP="005224C6">
            <w:pPr>
              <w:rPr>
                <w:rFonts w:ascii="Arial" w:hAnsi="Arial" w:cs="Arial"/>
                <w:sz w:val="16"/>
                <w:szCs w:val="16"/>
              </w:rPr>
            </w:pPr>
            <w:r w:rsidRPr="00F02D32">
              <w:rPr>
                <w:rFonts w:ascii="Arial" w:hAnsi="Arial" w:cs="Arial"/>
                <w:b/>
                <w:sz w:val="16"/>
                <w:szCs w:val="16"/>
              </w:rPr>
              <w:t xml:space="preserve">Ref:  </w:t>
            </w:r>
            <w:r w:rsidRPr="00F02D32">
              <w:rPr>
                <w:rFonts w:ascii="Arial" w:hAnsi="Arial" w:cs="Arial"/>
                <w:sz w:val="16"/>
                <w:szCs w:val="16"/>
              </w:rPr>
              <w:t xml:space="preserve">MARADMIN 213/05 (Update on Expanded Health Care Benefits for Reserve Marines); Natl Def Auth Act 2010; </w:t>
            </w:r>
          </w:p>
          <w:p w:rsidR="009340FE" w:rsidRPr="00F02D32" w:rsidRDefault="009340FE" w:rsidP="005224C6">
            <w:pPr>
              <w:rPr>
                <w:rFonts w:ascii="Arial" w:hAnsi="Arial" w:cs="Arial"/>
                <w:sz w:val="16"/>
                <w:szCs w:val="16"/>
              </w:rPr>
            </w:pPr>
            <w:r w:rsidRPr="00F02D32">
              <w:rPr>
                <w:rFonts w:ascii="Arial" w:hAnsi="Arial" w:cs="Arial"/>
                <w:sz w:val="16"/>
                <w:szCs w:val="16"/>
              </w:rPr>
              <w:t xml:space="preserve"> MCTFSPRIUM par 110408</w:t>
            </w:r>
          </w:p>
          <w:p w:rsidR="009340FE" w:rsidRPr="00F02D32" w:rsidRDefault="009340FE" w:rsidP="005224C6">
            <w:pPr>
              <w:rPr>
                <w:rFonts w:ascii="Arial" w:hAnsi="Arial" w:cs="Arial"/>
                <w:b/>
                <w:sz w:val="12"/>
                <w:szCs w:val="12"/>
              </w:rPr>
            </w:pPr>
          </w:p>
          <w:p w:rsidR="009340FE" w:rsidRPr="00F02D32" w:rsidRDefault="009340FE" w:rsidP="005224C6">
            <w:pPr>
              <w:rPr>
                <w:rFonts w:ascii="Arial" w:hAnsi="Arial" w:cs="Arial"/>
                <w:b/>
                <w:sz w:val="16"/>
                <w:szCs w:val="16"/>
              </w:rPr>
            </w:pPr>
            <w:r w:rsidRPr="00F02D32">
              <w:rPr>
                <w:rFonts w:ascii="Arial" w:hAnsi="Arial" w:cs="Arial"/>
                <w:b/>
                <w:sz w:val="16"/>
                <w:szCs w:val="16"/>
              </w:rPr>
              <w:t>Assessor notes:</w:t>
            </w:r>
          </w:p>
          <w:p w:rsidR="009340FE" w:rsidRPr="00F02D32" w:rsidRDefault="009340FE" w:rsidP="005224C6">
            <w:pPr>
              <w:rPr>
                <w:rFonts w:ascii="Arial" w:hAnsi="Arial" w:cs="Arial"/>
                <w:sz w:val="16"/>
                <w:szCs w:val="16"/>
              </w:rPr>
            </w:pPr>
            <w:r w:rsidRPr="00F02D32">
              <w:rPr>
                <w:rFonts w:ascii="Arial" w:hAnsi="Arial" w:cs="Arial"/>
                <w:sz w:val="16"/>
                <w:szCs w:val="16"/>
              </w:rPr>
              <w:t>MCTRSPRIUM par 110408</w:t>
            </w:r>
          </w:p>
          <w:p w:rsidR="009340FE" w:rsidRPr="00F02D32" w:rsidRDefault="009340FE" w:rsidP="005224C6">
            <w:pPr>
              <w:rPr>
                <w:rFonts w:ascii="Arial" w:hAnsi="Arial" w:cs="Arial"/>
                <w:sz w:val="16"/>
                <w:szCs w:val="16"/>
              </w:rPr>
            </w:pPr>
            <w:r w:rsidRPr="00F02D32">
              <w:rPr>
                <w:rFonts w:ascii="Arial" w:hAnsi="Arial" w:cs="Arial"/>
                <w:sz w:val="16"/>
                <w:szCs w:val="16"/>
              </w:rPr>
              <w:t>*TTC 897 000 Requires an early notice date.</w:t>
            </w:r>
          </w:p>
          <w:p w:rsidR="009340FE" w:rsidRPr="00F02D32" w:rsidRDefault="009340FE" w:rsidP="005224C6">
            <w:pPr>
              <w:rPr>
                <w:rFonts w:ascii="Arial" w:hAnsi="Arial" w:cs="Arial"/>
                <w:sz w:val="16"/>
                <w:szCs w:val="16"/>
              </w:rPr>
            </w:pPr>
            <w:r w:rsidRPr="00F02D32">
              <w:rPr>
                <w:rFonts w:ascii="Arial" w:hAnsi="Arial" w:cs="Arial"/>
                <w:sz w:val="16"/>
                <w:szCs w:val="16"/>
              </w:rPr>
              <w:t>*The early notice date for EID is the release date of the CMC notification of intent to activate message or 180-days</w:t>
            </w:r>
            <w:r w:rsidRPr="00F02D32">
              <w:rPr>
                <w:rStyle w:val="CommentReference"/>
                <w:rFonts w:ascii="Arial" w:hAnsi="Arial" w:cs="Arial"/>
              </w:rPr>
              <w:t xml:space="preserve"> f</w:t>
            </w:r>
            <w:r w:rsidRPr="00F02D32">
              <w:rPr>
                <w:rFonts w:ascii="Arial" w:hAnsi="Arial" w:cs="Arial"/>
                <w:sz w:val="16"/>
                <w:szCs w:val="16"/>
              </w:rPr>
              <w:t>rom the date of activation.</w:t>
            </w:r>
          </w:p>
          <w:p w:rsidR="009340FE" w:rsidRPr="00F02D32" w:rsidRDefault="009340FE" w:rsidP="005224C6">
            <w:pPr>
              <w:rPr>
                <w:rFonts w:ascii="Arial" w:hAnsi="Arial" w:cs="Arial"/>
                <w:sz w:val="16"/>
                <w:szCs w:val="16"/>
              </w:rPr>
            </w:pPr>
            <w:r w:rsidRPr="00F02D32">
              <w:rPr>
                <w:rFonts w:ascii="Arial" w:hAnsi="Arial" w:cs="Arial"/>
                <w:sz w:val="16"/>
                <w:szCs w:val="16"/>
              </w:rPr>
              <w:t>*This entry cannot be future dated.</w:t>
            </w:r>
          </w:p>
          <w:p w:rsidR="009340FE" w:rsidRPr="00F02D32" w:rsidRDefault="009340FE" w:rsidP="005224C6">
            <w:pPr>
              <w:rPr>
                <w:rFonts w:ascii="Arial" w:hAnsi="Arial" w:cs="Arial"/>
                <w:sz w:val="16"/>
                <w:szCs w:val="16"/>
              </w:rPr>
            </w:pPr>
            <w:r w:rsidRPr="00F02D32">
              <w:rPr>
                <w:rFonts w:ascii="Arial" w:hAnsi="Arial" w:cs="Arial"/>
                <w:sz w:val="16"/>
                <w:szCs w:val="16"/>
              </w:rPr>
              <w:t>*Delete as erroneous or delete/add may be reported.</w:t>
            </w:r>
          </w:p>
          <w:p w:rsidR="009340FE" w:rsidRPr="00F02D32" w:rsidRDefault="009340FE" w:rsidP="005224C6">
            <w:pPr>
              <w:rPr>
                <w:rFonts w:ascii="Arial" w:hAnsi="Arial" w:cs="Arial"/>
                <w:sz w:val="16"/>
                <w:szCs w:val="16"/>
              </w:rPr>
            </w:pPr>
            <w:r w:rsidRPr="00F02D32">
              <w:rPr>
                <w:rFonts w:ascii="Arial" w:hAnsi="Arial" w:cs="Arial"/>
                <w:sz w:val="16"/>
                <w:szCs w:val="16"/>
              </w:rPr>
              <w:t>*May be reported as either individual or group entry.</w:t>
            </w:r>
          </w:p>
          <w:p w:rsidR="009340FE" w:rsidRPr="00F02D32" w:rsidRDefault="009340FE" w:rsidP="005224C6">
            <w:pPr>
              <w:rPr>
                <w:rFonts w:ascii="Arial" w:hAnsi="Arial" w:cs="Arial"/>
                <w:sz w:val="16"/>
                <w:szCs w:val="16"/>
              </w:rPr>
            </w:pPr>
            <w:r w:rsidRPr="00F02D32">
              <w:rPr>
                <w:rFonts w:ascii="Arial" w:hAnsi="Arial" w:cs="Arial"/>
                <w:sz w:val="16"/>
                <w:szCs w:val="16"/>
              </w:rPr>
              <w:t>*In the event a Marine is determined to “NOT” be activated (Medical, DD&amp;E, UA, Etc.) then an EID termination entry TTC 897 001 early notice termination date must be submitted.</w:t>
            </w:r>
          </w:p>
          <w:p w:rsidR="009340FE" w:rsidRPr="00F02D32" w:rsidRDefault="009340FE" w:rsidP="00F768B2">
            <w:pPr>
              <w:rPr>
                <w:rFonts w:ascii="Arial" w:hAnsi="Arial" w:cs="Arial"/>
                <w:b/>
                <w:sz w:val="20"/>
                <w:szCs w:val="20"/>
              </w:rPr>
            </w:pPr>
            <w:r w:rsidRPr="00F02D32">
              <w:rPr>
                <w:rFonts w:ascii="Arial" w:hAnsi="Arial" w:cs="Arial"/>
                <w:sz w:val="16"/>
                <w:szCs w:val="16"/>
              </w:rPr>
              <w:t xml:space="preserve">*In the event a </w:t>
            </w:r>
            <w:r w:rsidR="00E07929" w:rsidRPr="00F02D32">
              <w:rPr>
                <w:rFonts w:ascii="Arial" w:hAnsi="Arial" w:cs="Arial"/>
                <w:sz w:val="16"/>
                <w:szCs w:val="16"/>
              </w:rPr>
              <w:t>Command</w:t>
            </w:r>
            <w:r w:rsidRPr="00F02D32">
              <w:rPr>
                <w:rFonts w:ascii="Arial" w:hAnsi="Arial" w:cs="Arial"/>
                <w:sz w:val="16"/>
                <w:szCs w:val="16"/>
              </w:rPr>
              <w:t xml:space="preserve">’s activation date is slid to the right (later) than initially reported, then the </w:t>
            </w:r>
            <w:r w:rsidR="00E07929" w:rsidRPr="00F02D32">
              <w:rPr>
                <w:rFonts w:ascii="Arial" w:hAnsi="Arial" w:cs="Arial"/>
                <w:sz w:val="16"/>
                <w:szCs w:val="16"/>
              </w:rPr>
              <w:t>Command</w:t>
            </w:r>
            <w:r w:rsidRPr="00F02D32">
              <w:rPr>
                <w:rFonts w:ascii="Arial" w:hAnsi="Arial" w:cs="Arial"/>
                <w:sz w:val="16"/>
                <w:szCs w:val="16"/>
              </w:rPr>
              <w:t xml:space="preserve"> must run a “TERMINATION” of EID effective the date that the Marine is notified of a change in report date.  The EID entry is re-reported with an effective date the day after the termination entry date.</w:t>
            </w:r>
          </w:p>
        </w:tc>
        <w:tc>
          <w:tcPr>
            <w:tcW w:w="540" w:type="dxa"/>
            <w:tcBorders>
              <w:bottom w:val="single" w:sz="4" w:space="0" w:color="auto"/>
            </w:tcBorders>
            <w:shd w:val="clear" w:color="auto" w:fill="auto"/>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ed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c>
          <w:tcPr>
            <w:tcW w:w="630" w:type="dxa"/>
            <w:shd w:val="clear" w:color="auto" w:fill="auto"/>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ed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r>
      <w:tr w:rsidR="009340FE" w:rsidRPr="00F02D32" w:rsidTr="00490BD2">
        <w:trPr>
          <w:trHeight w:val="4538"/>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5224C6">
            <w:pPr>
              <w:rPr>
                <w:rFonts w:ascii="Arial" w:hAnsi="Arial" w:cs="Arial"/>
                <w:b/>
                <w:sz w:val="20"/>
                <w:szCs w:val="20"/>
              </w:rPr>
            </w:pPr>
            <w:r w:rsidRPr="00F02D32">
              <w:rPr>
                <w:rFonts w:ascii="Arial" w:hAnsi="Arial" w:cs="Arial"/>
                <w:b/>
                <w:sz w:val="20"/>
                <w:szCs w:val="20"/>
              </w:rPr>
              <w:t xml:space="preserve">Functional Area Score: </w:t>
            </w:r>
          </w:p>
          <w:p w:rsidR="009340FE" w:rsidRPr="00F02D32" w:rsidRDefault="009340FE" w:rsidP="00CF0900">
            <w:pPr>
              <w:ind w:left="720"/>
              <w:rPr>
                <w:rFonts w:ascii="Arial" w:hAnsi="Arial" w:cs="Arial"/>
                <w:sz w:val="20"/>
                <w:szCs w:val="20"/>
              </w:rPr>
            </w:pPr>
            <w:r w:rsidRPr="00F02D32">
              <w:rPr>
                <w:rFonts w:ascii="Arial" w:hAnsi="Arial" w:cs="Arial"/>
                <w:sz w:val="20"/>
                <w:szCs w:val="20"/>
              </w:rPr>
              <w:t xml:space="preserve">a. Total Items:  </w:t>
            </w:r>
            <w:r w:rsidRPr="00F02D32">
              <w:rPr>
                <w:rFonts w:ascii="Arial" w:hAnsi="Arial" w:cs="Arial"/>
                <w:sz w:val="20"/>
                <w:szCs w:val="20"/>
                <w:u w:val="single"/>
              </w:rPr>
              <w:t>8</w:t>
            </w:r>
          </w:p>
          <w:p w:rsidR="009340FE" w:rsidRPr="00F02D32" w:rsidRDefault="009340FE" w:rsidP="00CF0900">
            <w:pPr>
              <w:ind w:left="720"/>
              <w:rPr>
                <w:rFonts w:ascii="Arial" w:hAnsi="Arial" w:cs="Arial"/>
                <w:sz w:val="20"/>
                <w:szCs w:val="20"/>
              </w:rPr>
            </w:pPr>
            <w:r w:rsidRPr="00F02D32">
              <w:rPr>
                <w:rFonts w:ascii="Arial" w:hAnsi="Arial" w:cs="Arial"/>
                <w:sz w:val="20"/>
                <w:szCs w:val="20"/>
              </w:rPr>
              <w:t xml:space="preserve">b. Total YES:   </w:t>
            </w:r>
            <w:bookmarkStart w:id="36" w:name="text398"/>
            <w:r w:rsidR="00DD2A6E" w:rsidRPr="00F02D32">
              <w:rPr>
                <w:rFonts w:ascii="Arial" w:hAnsi="Arial" w:cs="Arial"/>
                <w:sz w:val="20"/>
                <w:szCs w:val="20"/>
                <w:u w:val="single"/>
              </w:rPr>
              <w:fldChar w:fldCharType="begin">
                <w:ffData>
                  <w:name w:val="text398"/>
                  <w:enabled/>
                  <w:calcOnExit/>
                  <w:textInput>
                    <w:type w:val="number"/>
                    <w:default w:val="0"/>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36"/>
          </w:p>
          <w:p w:rsidR="009340FE" w:rsidRPr="00F02D32" w:rsidRDefault="009340FE" w:rsidP="005224C6">
            <w:pPr>
              <w:rPr>
                <w:rFonts w:ascii="Arial" w:hAnsi="Arial" w:cs="Arial"/>
                <w:b/>
                <w:sz w:val="20"/>
                <w:szCs w:val="20"/>
              </w:rPr>
            </w:pPr>
            <w:r w:rsidRPr="00F02D32">
              <w:rPr>
                <w:rFonts w:ascii="Arial" w:hAnsi="Arial" w:cs="Arial"/>
                <w:sz w:val="20"/>
                <w:szCs w:val="20"/>
              </w:rPr>
              <w:t xml:space="preserve">             % YES:            </w:t>
            </w:r>
            <w:bookmarkStart w:id="37" w:name="text399"/>
            <w:r w:rsidR="00DD2A6E" w:rsidRPr="00F02D32">
              <w:rPr>
                <w:rFonts w:ascii="Arial" w:hAnsi="Arial" w:cs="Arial"/>
                <w:sz w:val="20"/>
                <w:szCs w:val="20"/>
                <w:u w:val="single"/>
              </w:rPr>
              <w:fldChar w:fldCharType="begin">
                <w:ffData>
                  <w:name w:val="text399"/>
                  <w:enabled w:val="0"/>
                  <w:calcOnExit/>
                  <w:textInput>
                    <w:type w:val="calculated"/>
                    <w:default w:val="=(text398/text397)"/>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fldChar w:fldCharType="begin"/>
            </w:r>
            <w:r w:rsidRPr="00F02D32">
              <w:rPr>
                <w:rFonts w:ascii="Arial" w:hAnsi="Arial" w:cs="Arial"/>
                <w:sz w:val="20"/>
                <w:szCs w:val="20"/>
                <w:u w:val="single"/>
              </w:rPr>
              <w:instrText xml:space="preserve"> =(text398/text397) </w:instrText>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instrText>0.0</w:instrText>
            </w:r>
            <w:r w:rsidR="00DD2A6E" w:rsidRPr="00F02D32">
              <w:rPr>
                <w:rFonts w:ascii="Arial" w:hAnsi="Arial" w:cs="Arial"/>
                <w:sz w:val="20"/>
                <w:szCs w:val="20"/>
                <w:u w:val="single"/>
              </w:rPr>
              <w:fldChar w:fldCharType="end"/>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37"/>
            <w:r w:rsidRPr="00F02D32">
              <w:rPr>
                <w:rFonts w:ascii="Arial" w:hAnsi="Arial" w:cs="Arial"/>
                <w:sz w:val="20"/>
                <w:szCs w:val="20"/>
              </w:rPr>
              <w:t xml:space="preserve">  </w:t>
            </w:r>
            <w:r w:rsidRPr="00F02D32">
              <w:rPr>
                <w:rFonts w:ascii="Arial" w:hAnsi="Arial" w:cs="Arial"/>
                <w:bCs/>
                <w:sz w:val="16"/>
                <w:szCs w:val="16"/>
              </w:rPr>
              <w:t>(line b / line a)</w:t>
            </w:r>
            <w:r w:rsidRPr="00F02D32">
              <w:rPr>
                <w:rFonts w:ascii="Arial" w:hAnsi="Arial" w:cs="Arial"/>
                <w:sz w:val="20"/>
                <w:szCs w:val="20"/>
              </w:rPr>
              <w:t xml:space="preserve">     </w:t>
            </w:r>
          </w:p>
        </w:tc>
        <w:tc>
          <w:tcPr>
            <w:tcW w:w="540" w:type="dxa"/>
          </w:tcPr>
          <w:p w:rsidR="009340FE" w:rsidRPr="00F02D32" w:rsidRDefault="009340FE" w:rsidP="00CF0900">
            <w:pPr>
              <w:jc w:val="center"/>
              <w:rPr>
                <w:rFonts w:ascii="Arial" w:hAnsi="Arial" w:cs="Arial"/>
              </w:rPr>
            </w:pPr>
          </w:p>
        </w:tc>
        <w:tc>
          <w:tcPr>
            <w:tcW w:w="720" w:type="dxa"/>
            <w:gridSpan w:val="3"/>
            <w:shd w:val="clear" w:color="auto" w:fill="FFFFFF" w:themeFill="background1"/>
            <w:noWrap/>
            <w:tcMar>
              <w:top w:w="15" w:type="dxa"/>
              <w:left w:w="15" w:type="dxa"/>
              <w:bottom w:w="0" w:type="dxa"/>
              <w:right w:w="15" w:type="dxa"/>
            </w:tcMar>
            <w:vAlign w:val="center"/>
          </w:tcPr>
          <w:p w:rsidR="009340FE" w:rsidRPr="00F02D32" w:rsidRDefault="009340FE" w:rsidP="00CF0900">
            <w:pPr>
              <w:jc w:val="center"/>
              <w:rPr>
                <w:rFonts w:ascii="Arial" w:hAnsi="Arial" w:cs="Arial"/>
              </w:rPr>
            </w:pPr>
          </w:p>
        </w:tc>
        <w:tc>
          <w:tcPr>
            <w:tcW w:w="630" w:type="dxa"/>
            <w:shd w:val="clear" w:color="auto" w:fill="FFFFFF" w:themeFill="background1"/>
            <w:vAlign w:val="center"/>
          </w:tcPr>
          <w:p w:rsidR="009340FE" w:rsidRPr="00F02D32" w:rsidRDefault="009340FE" w:rsidP="00CF0900">
            <w:pPr>
              <w:jc w:val="center"/>
              <w:rPr>
                <w:rFonts w:ascii="Arial" w:hAnsi="Arial" w:cs="Arial"/>
              </w:rPr>
            </w:pPr>
          </w:p>
        </w:tc>
      </w:tr>
      <w:tr w:rsidR="009340FE" w:rsidRPr="00F02D32" w:rsidTr="00416B25">
        <w:trPr>
          <w:trHeight w:val="1082"/>
        </w:trPr>
        <w:tc>
          <w:tcPr>
            <w:tcW w:w="9090" w:type="dxa"/>
            <w:gridSpan w:val="3"/>
            <w:tcBorders>
              <w:bottom w:val="single" w:sz="4" w:space="0" w:color="auto"/>
            </w:tcBorders>
            <w:shd w:val="pct15" w:color="auto" w:fill="auto"/>
            <w:noWrap/>
            <w:tcMar>
              <w:top w:w="15" w:type="dxa"/>
              <w:left w:w="15" w:type="dxa"/>
              <w:bottom w:w="0" w:type="dxa"/>
              <w:right w:w="15" w:type="dxa"/>
            </w:tcMar>
            <w:vAlign w:val="center"/>
          </w:tcPr>
          <w:p w:rsidR="009340FE" w:rsidRPr="00F02D32" w:rsidRDefault="009340FE" w:rsidP="00A42B58">
            <w:pPr>
              <w:rPr>
                <w:rFonts w:ascii="Arial" w:hAnsi="Arial" w:cs="Arial"/>
                <w:b/>
                <w:bCs/>
              </w:rPr>
            </w:pPr>
            <w:r w:rsidRPr="00F02D32">
              <w:rPr>
                <w:rFonts w:ascii="Arial" w:hAnsi="Arial" w:cs="Arial"/>
                <w:b/>
                <w:bCs/>
                <w:sz w:val="20"/>
                <w:szCs w:val="20"/>
              </w:rPr>
              <w:lastRenderedPageBreak/>
              <w:t xml:space="preserve">4. DEPLOYMENT PROCESSING.  </w:t>
            </w:r>
            <w:r w:rsidRPr="00F02D32">
              <w:rPr>
                <w:rFonts w:ascii="Arial" w:hAnsi="Arial" w:cs="Arial"/>
                <w:b/>
                <w:bCs/>
                <w:sz w:val="16"/>
                <w:szCs w:val="16"/>
              </w:rPr>
              <w:t>(Will include those ACDU/AR integrated personnel in processing)</w:t>
            </w:r>
            <w:r w:rsidRPr="00F02D32">
              <w:rPr>
                <w:rFonts w:ascii="Arial" w:hAnsi="Arial" w:cs="Arial"/>
                <w:b/>
                <w:bCs/>
                <w:sz w:val="20"/>
                <w:szCs w:val="20"/>
              </w:rPr>
              <w:t xml:space="preserve">  </w:t>
            </w:r>
          </w:p>
        </w:tc>
        <w:tc>
          <w:tcPr>
            <w:tcW w:w="540" w:type="dxa"/>
            <w:tcBorders>
              <w:bottom w:val="single" w:sz="4" w:space="0" w:color="auto"/>
            </w:tcBorders>
            <w:shd w:val="pct15" w:color="auto" w:fill="auto"/>
            <w:vAlign w:val="center"/>
          </w:tcPr>
          <w:p w:rsidR="009340FE" w:rsidRPr="00F02D32" w:rsidRDefault="009340FE">
            <w:pPr>
              <w:rPr>
                <w:rFonts w:ascii="Arial" w:hAnsi="Arial" w:cs="Arial"/>
                <w:b/>
              </w:rPr>
            </w:pPr>
            <w:r w:rsidRPr="00F02D32">
              <w:rPr>
                <w:rFonts w:ascii="Arial" w:eastAsia="Arial Unicode MS" w:hAnsi="Arial" w:cs="Arial"/>
                <w:b/>
              </w:rPr>
              <w:t>YES</w:t>
            </w:r>
          </w:p>
        </w:tc>
        <w:tc>
          <w:tcPr>
            <w:tcW w:w="720" w:type="dxa"/>
            <w:gridSpan w:val="3"/>
            <w:shd w:val="pct15" w:color="auto" w:fill="auto"/>
            <w:vAlign w:val="center"/>
          </w:tcPr>
          <w:p w:rsidR="009340FE" w:rsidRPr="00F02D32" w:rsidRDefault="009340FE" w:rsidP="000F29D8">
            <w:pPr>
              <w:jc w:val="center"/>
              <w:rPr>
                <w:rFonts w:ascii="Arial" w:hAnsi="Arial" w:cs="Arial"/>
                <w:b/>
              </w:rPr>
            </w:pPr>
            <w:r w:rsidRPr="00F02D32">
              <w:rPr>
                <w:rFonts w:ascii="Arial" w:eastAsia="Arial Unicode MS" w:hAnsi="Arial" w:cs="Arial"/>
                <w:b/>
              </w:rPr>
              <w:t>NO</w:t>
            </w:r>
          </w:p>
        </w:tc>
        <w:tc>
          <w:tcPr>
            <w:tcW w:w="630" w:type="dxa"/>
            <w:shd w:val="pct15" w:color="auto" w:fill="auto"/>
            <w:vAlign w:val="center"/>
          </w:tcPr>
          <w:p w:rsidR="009340FE" w:rsidRPr="00F02D32" w:rsidRDefault="009340FE">
            <w:pPr>
              <w:rPr>
                <w:rFonts w:ascii="Arial" w:hAnsi="Arial" w:cs="Arial"/>
                <w:b/>
              </w:rPr>
            </w:pPr>
            <w:r w:rsidRPr="00F02D32">
              <w:rPr>
                <w:rFonts w:ascii="Arial" w:eastAsia="Arial Unicode MS" w:hAnsi="Arial" w:cs="Arial"/>
                <w:b/>
              </w:rPr>
              <w:t>N/A</w:t>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5224C6">
            <w:pPr>
              <w:pStyle w:val="DefaultText"/>
              <w:ind w:right="1155"/>
              <w:rPr>
                <w:rFonts w:ascii="Arial" w:hAnsi="Arial" w:cs="Arial"/>
                <w:b/>
                <w:color w:val="auto"/>
                <w:sz w:val="20"/>
              </w:rPr>
            </w:pPr>
            <w:r w:rsidRPr="00F02D32">
              <w:rPr>
                <w:rFonts w:ascii="Arial" w:hAnsi="Arial" w:cs="Arial"/>
                <w:color w:val="auto"/>
                <w:sz w:val="20"/>
              </w:rPr>
              <w:t>a.</w:t>
            </w:r>
            <w:r w:rsidRPr="00F02D32">
              <w:rPr>
                <w:rFonts w:ascii="Arial" w:hAnsi="Arial" w:cs="Arial"/>
                <w:b/>
                <w:color w:val="auto"/>
                <w:sz w:val="20"/>
              </w:rPr>
              <w:t xml:space="preserve">  </w:t>
            </w:r>
            <w:r w:rsidRPr="00F02D32">
              <w:rPr>
                <w:rFonts w:ascii="Arial" w:hAnsi="Arial" w:cs="Arial"/>
                <w:color w:val="auto"/>
                <w:sz w:val="20"/>
              </w:rPr>
              <w:t>Were the deployment stations prepared before the Marines started the mob process?</w:t>
            </w:r>
          </w:p>
          <w:p w:rsidR="009340FE" w:rsidRPr="00F02D32" w:rsidRDefault="009340FE" w:rsidP="005224C6">
            <w:pPr>
              <w:pStyle w:val="DefaultText"/>
              <w:rPr>
                <w:rFonts w:ascii="Arial" w:hAnsi="Arial" w:cs="Arial"/>
                <w:b/>
                <w:color w:val="auto"/>
                <w:sz w:val="12"/>
                <w:szCs w:val="12"/>
              </w:rPr>
            </w:pPr>
          </w:p>
          <w:p w:rsidR="009340FE" w:rsidRPr="00F02D32" w:rsidRDefault="009340FE" w:rsidP="00F768B2">
            <w:pPr>
              <w:rPr>
                <w:rFonts w:ascii="Arial" w:hAnsi="Arial" w:cs="Arial"/>
                <w:b/>
                <w:bCs/>
                <w:sz w:val="20"/>
                <w:szCs w:val="20"/>
              </w:rPr>
            </w:pPr>
            <w:r w:rsidRPr="00F02D32">
              <w:rPr>
                <w:rFonts w:ascii="Arial" w:hAnsi="Arial" w:cs="Arial"/>
                <w:b/>
                <w:sz w:val="16"/>
                <w:szCs w:val="16"/>
              </w:rPr>
              <w:t xml:space="preserve">Ref:  </w:t>
            </w:r>
            <w:r w:rsidRPr="00F02D32">
              <w:rPr>
                <w:rFonts w:ascii="Arial" w:hAnsi="Arial" w:cs="Arial"/>
                <w:sz w:val="16"/>
                <w:szCs w:val="16"/>
              </w:rPr>
              <w:t>ForO 3060. 2 Annex E</w:t>
            </w:r>
          </w:p>
        </w:tc>
        <w:tc>
          <w:tcPr>
            <w:tcW w:w="540" w:type="dxa"/>
            <w:tcBorders>
              <w:bottom w:val="single" w:sz="4" w:space="0" w:color="auto"/>
            </w:tcBorders>
            <w:shd w:val="clear" w:color="auto" w:fill="auto"/>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ed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c>
          <w:tcPr>
            <w:tcW w:w="630" w:type="dxa"/>
            <w:shd w:val="clear" w:color="auto" w:fill="auto"/>
            <w:vAlign w:val="center"/>
          </w:tcPr>
          <w:p w:rsidR="009340FE" w:rsidRPr="00F02D32" w:rsidRDefault="00DD2A6E" w:rsidP="00CF0900">
            <w:pPr>
              <w:pStyle w:val="Heading1"/>
              <w:rPr>
                <w:rFonts w:eastAsia="Arial Unicode MS"/>
                <w:sz w:val="24"/>
                <w:szCs w:val="24"/>
              </w:rPr>
            </w:pPr>
            <w:r w:rsidRPr="00F02D32">
              <w:rPr>
                <w:b w:val="0"/>
                <w:bCs w:val="0"/>
              </w:rPr>
              <w:fldChar w:fldCharType="begin">
                <w:ffData>
                  <w:name w:val=""/>
                  <w:enabled/>
                  <w:calcOnExit w:val="0"/>
                  <w:checkBox>
                    <w:sizeAuto/>
                    <w:default w:val="0"/>
                    <w:checked w:val="0"/>
                  </w:checkBox>
                </w:ffData>
              </w:fldChar>
            </w:r>
            <w:r w:rsidR="009340FE" w:rsidRPr="00F02D32">
              <w:rPr>
                <w:b w:val="0"/>
                <w:bCs w:val="0"/>
              </w:rPr>
              <w:instrText xml:space="preserve"> FORMCHECKBOX </w:instrText>
            </w:r>
            <w:r w:rsidR="00D70A06">
              <w:rPr>
                <w:b w:val="0"/>
                <w:bCs w:val="0"/>
              </w:rPr>
            </w:r>
            <w:r w:rsidR="00D70A06">
              <w:rPr>
                <w:b w:val="0"/>
                <w:bCs w:val="0"/>
              </w:rPr>
              <w:fldChar w:fldCharType="separate"/>
            </w:r>
            <w:r w:rsidRPr="00F02D32">
              <w:rPr>
                <w:b w:val="0"/>
                <w:bCs w:val="0"/>
              </w:rPr>
              <w:fldChar w:fldCharType="end"/>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CF0900">
            <w:pPr>
              <w:pStyle w:val="DefaultText"/>
              <w:rPr>
                <w:rFonts w:ascii="Arial" w:hAnsi="Arial" w:cs="Arial"/>
                <w:b/>
                <w:color w:val="auto"/>
                <w:sz w:val="20"/>
              </w:rPr>
            </w:pPr>
            <w:r w:rsidRPr="00F02D32">
              <w:rPr>
                <w:rFonts w:ascii="Arial" w:hAnsi="Arial" w:cs="Arial"/>
                <w:color w:val="auto"/>
                <w:sz w:val="20"/>
              </w:rPr>
              <w:t>b.</w:t>
            </w:r>
            <w:r w:rsidRPr="00F02D32">
              <w:rPr>
                <w:rFonts w:ascii="Arial" w:hAnsi="Arial" w:cs="Arial"/>
                <w:b/>
                <w:color w:val="auto"/>
                <w:sz w:val="20"/>
              </w:rPr>
              <w:t xml:space="preserve">  </w:t>
            </w:r>
            <w:r w:rsidRPr="00F02D32">
              <w:rPr>
                <w:rFonts w:ascii="Arial" w:hAnsi="Arial" w:cs="Arial"/>
                <w:color w:val="auto"/>
                <w:sz w:val="20"/>
              </w:rPr>
              <w:t>Were the deployment stations organized logically for optimal processing?</w:t>
            </w:r>
          </w:p>
          <w:p w:rsidR="009340FE" w:rsidRPr="00F02D32" w:rsidRDefault="009340FE" w:rsidP="00CF0900">
            <w:pPr>
              <w:pStyle w:val="DefaultText"/>
              <w:rPr>
                <w:rFonts w:ascii="Arial" w:hAnsi="Arial" w:cs="Arial"/>
                <w:b/>
                <w:color w:val="auto"/>
                <w:sz w:val="12"/>
                <w:szCs w:val="12"/>
              </w:rPr>
            </w:pPr>
          </w:p>
          <w:p w:rsidR="009340FE" w:rsidRPr="00F02D32" w:rsidRDefault="009340FE" w:rsidP="005224C6">
            <w:pPr>
              <w:rPr>
                <w:rFonts w:ascii="Arial" w:hAnsi="Arial" w:cs="Arial"/>
                <w:b/>
                <w:sz w:val="20"/>
                <w:szCs w:val="20"/>
              </w:rPr>
            </w:pPr>
            <w:r w:rsidRPr="00F02D32">
              <w:rPr>
                <w:rFonts w:ascii="Arial" w:hAnsi="Arial" w:cs="Arial"/>
                <w:b/>
                <w:sz w:val="16"/>
                <w:szCs w:val="16"/>
              </w:rPr>
              <w:t xml:space="preserve">Ref:  </w:t>
            </w:r>
            <w:r w:rsidRPr="00F02D32">
              <w:rPr>
                <w:rFonts w:ascii="Arial" w:hAnsi="Arial" w:cs="Arial"/>
                <w:sz w:val="16"/>
                <w:szCs w:val="16"/>
              </w:rPr>
              <w:t>ForO 3060. 2 Annex E</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CF0900">
            <w:pPr>
              <w:pStyle w:val="DefaultText"/>
              <w:rPr>
                <w:rFonts w:ascii="Arial" w:hAnsi="Arial" w:cs="Arial"/>
                <w:b/>
                <w:color w:val="auto"/>
                <w:sz w:val="20"/>
              </w:rPr>
            </w:pPr>
            <w:r w:rsidRPr="00F02D32">
              <w:rPr>
                <w:rFonts w:ascii="Arial" w:hAnsi="Arial" w:cs="Arial"/>
                <w:color w:val="auto"/>
                <w:sz w:val="20"/>
              </w:rPr>
              <w:t>c.</w:t>
            </w:r>
            <w:r w:rsidRPr="00F02D32">
              <w:rPr>
                <w:rFonts w:ascii="Arial" w:hAnsi="Arial" w:cs="Arial"/>
                <w:b/>
                <w:color w:val="auto"/>
                <w:sz w:val="20"/>
              </w:rPr>
              <w:t xml:space="preserve">  </w:t>
            </w:r>
            <w:r w:rsidRPr="00F02D32">
              <w:rPr>
                <w:rFonts w:ascii="Arial" w:hAnsi="Arial" w:cs="Arial"/>
                <w:color w:val="auto"/>
                <w:sz w:val="20"/>
              </w:rPr>
              <w:t>Were desktop procedures, forms, equipment and instructions on hand for each required deployment station?</w:t>
            </w:r>
          </w:p>
          <w:p w:rsidR="009340FE" w:rsidRPr="00F02D32" w:rsidRDefault="009340FE" w:rsidP="00CF0900">
            <w:pPr>
              <w:pStyle w:val="DefaultText"/>
              <w:rPr>
                <w:rFonts w:ascii="Arial" w:hAnsi="Arial" w:cs="Arial"/>
                <w:b/>
                <w:color w:val="auto"/>
                <w:sz w:val="12"/>
                <w:szCs w:val="12"/>
              </w:rPr>
            </w:pPr>
          </w:p>
          <w:p w:rsidR="009340FE" w:rsidRPr="00F02D32" w:rsidRDefault="009340FE" w:rsidP="00CF0900">
            <w:pPr>
              <w:pStyle w:val="DefaultText"/>
              <w:rPr>
                <w:rFonts w:ascii="Arial" w:hAnsi="Arial" w:cs="Arial"/>
                <w:b/>
                <w:color w:val="auto"/>
                <w:sz w:val="16"/>
                <w:szCs w:val="16"/>
              </w:rPr>
            </w:pPr>
            <w:r w:rsidRPr="00F02D32">
              <w:rPr>
                <w:rFonts w:ascii="Arial" w:hAnsi="Arial" w:cs="Arial"/>
                <w:b/>
                <w:color w:val="auto"/>
                <w:sz w:val="16"/>
                <w:szCs w:val="16"/>
              </w:rPr>
              <w:t xml:space="preserve">Ref:  </w:t>
            </w:r>
            <w:r w:rsidRPr="00F02D32">
              <w:rPr>
                <w:rFonts w:ascii="Arial" w:hAnsi="Arial" w:cs="Arial"/>
                <w:color w:val="auto"/>
                <w:sz w:val="16"/>
                <w:szCs w:val="16"/>
              </w:rPr>
              <w:t>ForO 3060. 2 Annex E</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CF0900">
            <w:pPr>
              <w:pStyle w:val="DefaultText"/>
              <w:rPr>
                <w:rFonts w:ascii="Arial" w:hAnsi="Arial" w:cs="Arial"/>
                <w:b/>
                <w:color w:val="auto"/>
                <w:sz w:val="20"/>
              </w:rPr>
            </w:pPr>
            <w:r w:rsidRPr="00F02D32">
              <w:rPr>
                <w:rFonts w:ascii="Arial" w:hAnsi="Arial" w:cs="Arial"/>
                <w:color w:val="auto"/>
                <w:sz w:val="20"/>
              </w:rPr>
              <w:t>d.</w:t>
            </w:r>
            <w:r w:rsidRPr="00F02D32">
              <w:rPr>
                <w:rFonts w:ascii="Arial" w:hAnsi="Arial" w:cs="Arial"/>
                <w:b/>
                <w:color w:val="auto"/>
                <w:sz w:val="20"/>
              </w:rPr>
              <w:t xml:space="preserve">  </w:t>
            </w:r>
            <w:r w:rsidRPr="00F02D32">
              <w:rPr>
                <w:rFonts w:ascii="Arial" w:hAnsi="Arial" w:cs="Arial"/>
                <w:color w:val="auto"/>
                <w:sz w:val="20"/>
              </w:rPr>
              <w:t>Were the deployment station personnel familiar with their responsibilities during the process?</w:t>
            </w:r>
          </w:p>
          <w:p w:rsidR="009340FE" w:rsidRPr="00F02D32" w:rsidRDefault="009340FE" w:rsidP="00CF0900">
            <w:pPr>
              <w:pStyle w:val="DefaultText"/>
              <w:rPr>
                <w:rFonts w:ascii="Arial" w:hAnsi="Arial" w:cs="Arial"/>
                <w:b/>
                <w:color w:val="auto"/>
                <w:sz w:val="12"/>
                <w:szCs w:val="12"/>
              </w:rPr>
            </w:pPr>
          </w:p>
          <w:p w:rsidR="009340FE" w:rsidRPr="00F02D32" w:rsidRDefault="009340FE" w:rsidP="00CF0900">
            <w:pPr>
              <w:pStyle w:val="DefaultText"/>
              <w:rPr>
                <w:rFonts w:ascii="Arial" w:hAnsi="Arial" w:cs="Arial"/>
                <w:b/>
                <w:color w:val="auto"/>
                <w:sz w:val="16"/>
                <w:szCs w:val="16"/>
              </w:rPr>
            </w:pPr>
            <w:r w:rsidRPr="00F02D32">
              <w:rPr>
                <w:rFonts w:ascii="Arial" w:hAnsi="Arial" w:cs="Arial"/>
                <w:b/>
                <w:color w:val="auto"/>
                <w:sz w:val="16"/>
                <w:szCs w:val="16"/>
              </w:rPr>
              <w:t xml:space="preserve">Ref:  </w:t>
            </w:r>
            <w:r w:rsidRPr="00F02D32">
              <w:rPr>
                <w:rFonts w:ascii="Arial" w:hAnsi="Arial" w:cs="Arial"/>
                <w:color w:val="auto"/>
                <w:sz w:val="16"/>
                <w:szCs w:val="16"/>
              </w:rPr>
              <w:t>ForO 3060. 2 Annex E</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CF0900">
            <w:pPr>
              <w:pStyle w:val="DefaultText"/>
              <w:rPr>
                <w:rFonts w:ascii="Arial" w:hAnsi="Arial" w:cs="Arial"/>
                <w:b/>
                <w:color w:val="auto"/>
                <w:sz w:val="20"/>
              </w:rPr>
            </w:pPr>
            <w:r w:rsidRPr="00F02D32">
              <w:rPr>
                <w:rFonts w:ascii="Arial" w:hAnsi="Arial" w:cs="Arial"/>
                <w:color w:val="auto"/>
                <w:sz w:val="20"/>
              </w:rPr>
              <w:t>e.</w:t>
            </w:r>
            <w:r w:rsidRPr="00F02D32">
              <w:rPr>
                <w:rFonts w:ascii="Arial" w:hAnsi="Arial" w:cs="Arial"/>
                <w:b/>
                <w:color w:val="auto"/>
                <w:sz w:val="20"/>
              </w:rPr>
              <w:t xml:space="preserve">  </w:t>
            </w:r>
            <w:r w:rsidRPr="00F02D32">
              <w:rPr>
                <w:rFonts w:ascii="Arial" w:hAnsi="Arial" w:cs="Arial"/>
                <w:color w:val="auto"/>
                <w:sz w:val="20"/>
              </w:rPr>
              <w:t>Was there a deployment checklist or check-in sheet utilized to verify each Marine successfully completed each deployment station?</w:t>
            </w:r>
          </w:p>
          <w:p w:rsidR="009340FE" w:rsidRPr="00F02D32" w:rsidRDefault="009340FE" w:rsidP="00CF0900">
            <w:pPr>
              <w:pStyle w:val="DefaultText"/>
              <w:rPr>
                <w:rFonts w:ascii="Arial" w:hAnsi="Arial" w:cs="Arial"/>
                <w:b/>
                <w:color w:val="auto"/>
                <w:sz w:val="12"/>
                <w:szCs w:val="12"/>
              </w:rPr>
            </w:pPr>
          </w:p>
          <w:p w:rsidR="009340FE" w:rsidRPr="00F02D32" w:rsidRDefault="009340FE" w:rsidP="00CF0900">
            <w:pPr>
              <w:pStyle w:val="DefaultText"/>
              <w:rPr>
                <w:rFonts w:ascii="Arial" w:hAnsi="Arial" w:cs="Arial"/>
                <w:b/>
                <w:color w:val="auto"/>
                <w:sz w:val="16"/>
                <w:szCs w:val="16"/>
              </w:rPr>
            </w:pPr>
            <w:r w:rsidRPr="00F02D32">
              <w:rPr>
                <w:rFonts w:ascii="Arial" w:hAnsi="Arial" w:cs="Arial"/>
                <w:b/>
                <w:color w:val="auto"/>
                <w:sz w:val="16"/>
                <w:szCs w:val="16"/>
              </w:rPr>
              <w:t xml:space="preserve">Ref:  </w:t>
            </w:r>
            <w:r w:rsidRPr="00F02D32">
              <w:rPr>
                <w:rFonts w:ascii="Arial" w:hAnsi="Arial" w:cs="Arial"/>
                <w:color w:val="auto"/>
                <w:sz w:val="16"/>
                <w:szCs w:val="16"/>
              </w:rPr>
              <w:t>ForO 3060. 2 Annex E</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416B25">
        <w:trPr>
          <w:trHeight w:val="576"/>
        </w:trPr>
        <w:tc>
          <w:tcPr>
            <w:tcW w:w="909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9340FE" w:rsidP="00412868">
            <w:pPr>
              <w:rPr>
                <w:rFonts w:ascii="Arial" w:hAnsi="Arial" w:cs="Arial"/>
                <w:b/>
                <w:bCs/>
                <w:sz w:val="20"/>
                <w:szCs w:val="20"/>
              </w:rPr>
            </w:pPr>
            <w:r w:rsidRPr="00F02D32">
              <w:rPr>
                <w:rFonts w:ascii="Arial" w:hAnsi="Arial" w:cs="Arial"/>
                <w:bCs/>
                <w:sz w:val="20"/>
                <w:szCs w:val="20"/>
              </w:rPr>
              <w:t>f.</w:t>
            </w:r>
            <w:r w:rsidRPr="00F02D32">
              <w:rPr>
                <w:rFonts w:ascii="Arial" w:hAnsi="Arial" w:cs="Arial"/>
                <w:b/>
                <w:bCs/>
                <w:sz w:val="20"/>
                <w:szCs w:val="20"/>
              </w:rPr>
              <w:t xml:space="preserve">  </w:t>
            </w:r>
            <w:r w:rsidRPr="00F02D32">
              <w:rPr>
                <w:rFonts w:ascii="Arial" w:hAnsi="Arial" w:cs="Arial"/>
                <w:bCs/>
                <w:sz w:val="20"/>
                <w:szCs w:val="20"/>
              </w:rPr>
              <w:t xml:space="preserve">Electronic Service Record Screening Results through the </w:t>
            </w:r>
            <w:r w:rsidR="00E07929" w:rsidRPr="00F02D32">
              <w:rPr>
                <w:rFonts w:ascii="Arial" w:hAnsi="Arial" w:cs="Arial"/>
                <w:bCs/>
                <w:sz w:val="20"/>
                <w:szCs w:val="20"/>
              </w:rPr>
              <w:t>Command</w:t>
            </w:r>
            <w:r w:rsidRPr="00F02D32">
              <w:rPr>
                <w:rFonts w:ascii="Arial" w:hAnsi="Arial" w:cs="Arial"/>
                <w:bCs/>
                <w:sz w:val="20"/>
                <w:szCs w:val="20"/>
              </w:rPr>
              <w:t>'s mobilization stations.</w:t>
            </w:r>
            <w:r w:rsidRPr="00F02D32">
              <w:rPr>
                <w:rFonts w:ascii="Arial" w:hAnsi="Arial" w:cs="Arial"/>
                <w:b/>
                <w:bCs/>
                <w:sz w:val="20"/>
                <w:szCs w:val="20"/>
              </w:rPr>
              <w:t xml:space="preserve">  </w:t>
            </w:r>
          </w:p>
          <w:p w:rsidR="009340FE" w:rsidRPr="00F02D32" w:rsidRDefault="009340FE" w:rsidP="00412868">
            <w:pPr>
              <w:rPr>
                <w:rFonts w:ascii="Arial" w:hAnsi="Arial" w:cs="Arial"/>
                <w:bCs/>
                <w:sz w:val="12"/>
                <w:szCs w:val="12"/>
              </w:rPr>
            </w:pPr>
          </w:p>
          <w:p w:rsidR="009340FE" w:rsidRPr="00F02D32" w:rsidRDefault="009340FE" w:rsidP="00412868">
            <w:pPr>
              <w:ind w:left="252"/>
              <w:rPr>
                <w:rFonts w:ascii="Arial" w:hAnsi="Arial" w:cs="Arial"/>
                <w:sz w:val="20"/>
                <w:szCs w:val="20"/>
              </w:rPr>
            </w:pPr>
            <w:r w:rsidRPr="00F02D32">
              <w:rPr>
                <w:rFonts w:ascii="Arial" w:hAnsi="Arial" w:cs="Arial"/>
                <w:sz w:val="20"/>
                <w:szCs w:val="20"/>
              </w:rPr>
              <w:t xml:space="preserve">1.  Total number of service records screened:  </w:t>
            </w:r>
            <w:bookmarkStart w:id="38" w:name="Text172"/>
            <w:r w:rsidRPr="00F02D32">
              <w:rPr>
                <w:rFonts w:ascii="Arial" w:hAnsi="Arial" w:cs="Arial"/>
                <w:sz w:val="20"/>
                <w:szCs w:val="20"/>
              </w:rPr>
              <w:t xml:space="preserve">                              </w:t>
            </w:r>
            <w:bookmarkStart w:id="39" w:name="text401"/>
            <w:bookmarkEnd w:id="38"/>
            <w:r w:rsidR="00DD2A6E" w:rsidRPr="00F02D32">
              <w:rPr>
                <w:rFonts w:ascii="Arial" w:hAnsi="Arial" w:cs="Arial"/>
                <w:sz w:val="20"/>
                <w:szCs w:val="20"/>
                <w:u w:val="single"/>
              </w:rPr>
              <w:fldChar w:fldCharType="begin">
                <w:ffData>
                  <w:name w:val="text401"/>
                  <w:enabled/>
                  <w:calcOnExit/>
                  <w:textInput>
                    <w:type w:val="number"/>
                    <w:default w:val="0"/>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39"/>
          </w:p>
          <w:p w:rsidR="009340FE" w:rsidRPr="00F02D32" w:rsidRDefault="009340FE" w:rsidP="00412868">
            <w:pPr>
              <w:ind w:left="252"/>
              <w:rPr>
                <w:rFonts w:ascii="Arial" w:hAnsi="Arial" w:cs="Arial"/>
                <w:sz w:val="20"/>
                <w:szCs w:val="20"/>
                <w:u w:val="single"/>
              </w:rPr>
            </w:pPr>
            <w:r w:rsidRPr="00F02D32">
              <w:rPr>
                <w:rFonts w:ascii="Arial" w:hAnsi="Arial" w:cs="Arial"/>
                <w:sz w:val="20"/>
                <w:szCs w:val="20"/>
              </w:rPr>
              <w:t xml:space="preserve">2.  Total number of required entries to be audited (Line 1 x 32):    </w:t>
            </w:r>
            <w:bookmarkStart w:id="40" w:name="Text402"/>
            <w:r w:rsidR="00DD2A6E" w:rsidRPr="00F02D32">
              <w:rPr>
                <w:rFonts w:ascii="Arial" w:hAnsi="Arial" w:cs="Arial"/>
                <w:sz w:val="20"/>
                <w:szCs w:val="20"/>
                <w:u w:val="single"/>
              </w:rPr>
              <w:fldChar w:fldCharType="begin">
                <w:ffData>
                  <w:name w:val="Text402"/>
                  <w:enabled w:val="0"/>
                  <w:calcOnExit/>
                  <w:textInput>
                    <w:type w:val="calculated"/>
                    <w:default w:val="=text401*31"/>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fldChar w:fldCharType="begin"/>
            </w:r>
            <w:r w:rsidRPr="00F02D32">
              <w:rPr>
                <w:rFonts w:ascii="Arial" w:hAnsi="Arial" w:cs="Arial"/>
                <w:sz w:val="20"/>
                <w:szCs w:val="20"/>
                <w:u w:val="single"/>
              </w:rPr>
              <w:instrText xml:space="preserve"> =text401*31 </w:instrText>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instrText>0</w:instrText>
            </w:r>
            <w:r w:rsidR="00DD2A6E" w:rsidRPr="00F02D32">
              <w:rPr>
                <w:rFonts w:ascii="Arial" w:hAnsi="Arial" w:cs="Arial"/>
                <w:sz w:val="20"/>
                <w:szCs w:val="20"/>
                <w:u w:val="single"/>
              </w:rPr>
              <w:fldChar w:fldCharType="end"/>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40"/>
          </w:p>
          <w:p w:rsidR="009340FE" w:rsidRPr="00F02D32" w:rsidRDefault="009340FE" w:rsidP="00412868">
            <w:pPr>
              <w:ind w:left="252"/>
              <w:rPr>
                <w:rFonts w:ascii="Arial" w:hAnsi="Arial" w:cs="Arial"/>
                <w:sz w:val="20"/>
                <w:szCs w:val="20"/>
                <w:u w:val="single"/>
              </w:rPr>
            </w:pPr>
            <w:r w:rsidRPr="00F02D32">
              <w:rPr>
                <w:rFonts w:ascii="Arial" w:hAnsi="Arial" w:cs="Arial"/>
                <w:sz w:val="20"/>
                <w:szCs w:val="20"/>
              </w:rPr>
              <w:t xml:space="preserve">3.  Total number of unidentified errors (post-mob stations):  </w:t>
            </w:r>
            <w:bookmarkStart w:id="41" w:name="Text175"/>
            <w:r w:rsidRPr="00F02D32">
              <w:rPr>
                <w:rFonts w:ascii="Arial" w:hAnsi="Arial" w:cs="Arial"/>
                <w:sz w:val="20"/>
                <w:szCs w:val="20"/>
              </w:rPr>
              <w:t xml:space="preserve">         </w:t>
            </w:r>
            <w:bookmarkStart w:id="42" w:name="text404"/>
            <w:bookmarkEnd w:id="41"/>
            <w:r w:rsidR="00DD2A6E" w:rsidRPr="00F02D32">
              <w:rPr>
                <w:rFonts w:ascii="Arial" w:hAnsi="Arial" w:cs="Arial"/>
                <w:sz w:val="20"/>
                <w:szCs w:val="20"/>
                <w:u w:val="single"/>
              </w:rPr>
              <w:fldChar w:fldCharType="begin">
                <w:ffData>
                  <w:name w:val="text404"/>
                  <w:enabled/>
                  <w:calcOnExit/>
                  <w:textInput>
                    <w:type w:val="number"/>
                    <w:default w:val="0"/>
                    <w:maxLength w:val="5"/>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42"/>
          </w:p>
          <w:p w:rsidR="009340FE" w:rsidRPr="00F02D32" w:rsidRDefault="009340FE" w:rsidP="00412868">
            <w:pPr>
              <w:ind w:left="252"/>
              <w:rPr>
                <w:rFonts w:ascii="Arial" w:hAnsi="Arial" w:cs="Arial"/>
                <w:sz w:val="16"/>
                <w:szCs w:val="16"/>
              </w:rPr>
            </w:pPr>
            <w:r w:rsidRPr="00F02D32">
              <w:rPr>
                <w:rFonts w:ascii="Arial" w:hAnsi="Arial" w:cs="Arial"/>
                <w:sz w:val="20"/>
                <w:szCs w:val="20"/>
              </w:rPr>
              <w:t xml:space="preserve">5.  % of Total correct(ed) entries (post-mob):  </w:t>
            </w:r>
            <w:bookmarkStart w:id="43" w:name="Text176"/>
            <w:r w:rsidRPr="00F02D32">
              <w:rPr>
                <w:rFonts w:ascii="Arial" w:hAnsi="Arial" w:cs="Arial"/>
                <w:sz w:val="20"/>
                <w:szCs w:val="20"/>
              </w:rPr>
              <w:t xml:space="preserve">                           </w:t>
            </w:r>
            <w:bookmarkStart w:id="44" w:name="text405"/>
            <w:bookmarkEnd w:id="43"/>
            <w:r w:rsidR="00DD2A6E" w:rsidRPr="00F02D32">
              <w:rPr>
                <w:rFonts w:ascii="Arial" w:hAnsi="Arial" w:cs="Arial"/>
                <w:sz w:val="20"/>
                <w:szCs w:val="20"/>
                <w:u w:val="single"/>
              </w:rPr>
              <w:fldChar w:fldCharType="begin">
                <w:ffData>
                  <w:name w:val="text405"/>
                  <w:enabled w:val="0"/>
                  <w:calcOnExit/>
                  <w:textInput>
                    <w:type w:val="calculated"/>
                    <w:default w:val="=(text402-text404)/text402"/>
                    <w:maxLength w:val="5"/>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fldChar w:fldCharType="begin"/>
            </w:r>
            <w:r w:rsidRPr="00F02D32">
              <w:rPr>
                <w:rFonts w:ascii="Arial" w:hAnsi="Arial" w:cs="Arial"/>
                <w:sz w:val="20"/>
                <w:szCs w:val="20"/>
                <w:u w:val="single"/>
              </w:rPr>
              <w:instrText xml:space="preserve"> =(text402-text404)/text402 </w:instrText>
            </w:r>
            <w:r w:rsidR="00DD2A6E" w:rsidRPr="00F02D32">
              <w:rPr>
                <w:rFonts w:ascii="Arial" w:hAnsi="Arial" w:cs="Arial"/>
                <w:sz w:val="20"/>
                <w:szCs w:val="20"/>
                <w:u w:val="single"/>
              </w:rPr>
              <w:fldChar w:fldCharType="separate"/>
            </w:r>
            <w:r w:rsidRPr="00F02D32">
              <w:rPr>
                <w:rFonts w:ascii="Arial" w:hAnsi="Arial" w:cs="Arial"/>
                <w:b/>
                <w:noProof/>
                <w:sz w:val="20"/>
                <w:szCs w:val="20"/>
                <w:u w:val="single"/>
              </w:rPr>
              <w:instrText>!Zero Divide</w:instrText>
            </w:r>
            <w:r w:rsidR="00DD2A6E" w:rsidRPr="00F02D32">
              <w:rPr>
                <w:rFonts w:ascii="Arial" w:hAnsi="Arial" w:cs="Arial"/>
                <w:sz w:val="20"/>
                <w:szCs w:val="20"/>
                <w:u w:val="single"/>
              </w:rPr>
              <w:fldChar w:fldCharType="end"/>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 </w:t>
            </w:r>
            <w:r w:rsidRPr="00F02D32">
              <w:rPr>
                <w:rFonts w:ascii="Arial" w:hAnsi="Arial" w:cs="Arial"/>
                <w:noProof/>
                <w:sz w:val="20"/>
                <w:szCs w:val="20"/>
                <w:u w:val="single"/>
              </w:rPr>
              <w:t> </w:t>
            </w:r>
            <w:r w:rsidRPr="00F02D32">
              <w:rPr>
                <w:rFonts w:ascii="Arial" w:hAnsi="Arial" w:cs="Arial"/>
                <w:noProof/>
                <w:sz w:val="20"/>
                <w:szCs w:val="20"/>
                <w:u w:val="single"/>
              </w:rPr>
              <w:t> </w:t>
            </w:r>
            <w:r w:rsidRPr="00F02D32">
              <w:rPr>
                <w:rFonts w:ascii="Arial" w:hAnsi="Arial" w:cs="Arial"/>
                <w:noProof/>
                <w:sz w:val="20"/>
                <w:szCs w:val="20"/>
                <w:u w:val="single"/>
              </w:rPr>
              <w:t> </w:t>
            </w:r>
            <w:r w:rsidRPr="00F02D32">
              <w:rPr>
                <w:rFonts w:ascii="Arial" w:hAnsi="Arial" w:cs="Arial"/>
                <w:noProof/>
                <w:sz w:val="20"/>
                <w:szCs w:val="20"/>
                <w:u w:val="single"/>
              </w:rPr>
              <w:t> </w:t>
            </w:r>
            <w:r w:rsidR="00DD2A6E" w:rsidRPr="00F02D32">
              <w:rPr>
                <w:rFonts w:ascii="Arial" w:hAnsi="Arial" w:cs="Arial"/>
                <w:sz w:val="20"/>
                <w:szCs w:val="20"/>
                <w:u w:val="single"/>
              </w:rPr>
              <w:fldChar w:fldCharType="end"/>
            </w:r>
            <w:bookmarkEnd w:id="44"/>
            <w:r w:rsidRPr="00F02D32">
              <w:rPr>
                <w:rFonts w:ascii="Arial" w:hAnsi="Arial" w:cs="Arial"/>
                <w:sz w:val="20"/>
                <w:szCs w:val="20"/>
              </w:rPr>
              <w:t xml:space="preserve"> </w:t>
            </w:r>
            <w:r w:rsidRPr="00F02D32">
              <w:rPr>
                <w:rFonts w:ascii="Arial" w:hAnsi="Arial" w:cs="Arial"/>
                <w:sz w:val="16"/>
                <w:szCs w:val="16"/>
              </w:rPr>
              <w:t>(</w:t>
            </w:r>
            <w:r w:rsidRPr="00F02D32">
              <w:rPr>
                <w:rFonts w:ascii="Arial" w:hAnsi="Arial" w:cs="Arial"/>
                <w:bCs/>
                <w:sz w:val="16"/>
                <w:szCs w:val="16"/>
              </w:rPr>
              <w:t>(line 2 - line 4) / line 2)</w:t>
            </w:r>
            <w:r w:rsidRPr="00F02D32">
              <w:rPr>
                <w:rFonts w:ascii="Arial" w:hAnsi="Arial" w:cs="Arial"/>
                <w:sz w:val="16"/>
                <w:szCs w:val="16"/>
              </w:rPr>
              <w:t xml:space="preserve"> (&lt;95% </w:t>
            </w:r>
          </w:p>
          <w:p w:rsidR="009340FE" w:rsidRPr="00F02D32" w:rsidRDefault="009340FE" w:rsidP="00412868">
            <w:pPr>
              <w:ind w:left="252"/>
              <w:rPr>
                <w:rFonts w:ascii="Arial" w:hAnsi="Arial" w:cs="Arial"/>
                <w:bCs/>
                <w:iCs/>
                <w:sz w:val="16"/>
                <w:szCs w:val="16"/>
              </w:rPr>
            </w:pPr>
            <w:r w:rsidRPr="00F02D32">
              <w:rPr>
                <w:rFonts w:ascii="Arial" w:hAnsi="Arial" w:cs="Arial"/>
                <w:sz w:val="16"/>
                <w:szCs w:val="16"/>
              </w:rPr>
              <w:t xml:space="preserve">                                                                                                                                           PASS)</w:t>
            </w:r>
          </w:p>
          <w:p w:rsidR="009340FE" w:rsidRPr="00F02D32" w:rsidRDefault="009340FE" w:rsidP="00412868">
            <w:pPr>
              <w:rPr>
                <w:rFonts w:ascii="Arial" w:hAnsi="Arial" w:cs="Arial"/>
                <w:iCs/>
                <w:sz w:val="12"/>
                <w:szCs w:val="12"/>
              </w:rPr>
            </w:pPr>
          </w:p>
          <w:p w:rsidR="009340FE" w:rsidRPr="00F02D32" w:rsidRDefault="009340FE" w:rsidP="00412868">
            <w:pPr>
              <w:rPr>
                <w:rFonts w:ascii="Arial" w:hAnsi="Arial" w:cs="Arial"/>
                <w:b/>
                <w:bCs/>
                <w:iCs/>
                <w:sz w:val="16"/>
                <w:szCs w:val="16"/>
              </w:rPr>
            </w:pPr>
            <w:r w:rsidRPr="00F02D32">
              <w:rPr>
                <w:rFonts w:ascii="Arial" w:hAnsi="Arial" w:cs="Arial"/>
                <w:b/>
                <w:bCs/>
                <w:iCs/>
                <w:sz w:val="16"/>
                <w:szCs w:val="16"/>
              </w:rPr>
              <w:t>Assessor notes.</w:t>
            </w:r>
          </w:p>
          <w:p w:rsidR="009340FE" w:rsidRPr="00F02D32" w:rsidRDefault="009340FE" w:rsidP="00412868">
            <w:pPr>
              <w:rPr>
                <w:rFonts w:ascii="Arial" w:hAnsi="Arial" w:cs="Arial"/>
                <w:bCs/>
                <w:iCs/>
                <w:sz w:val="16"/>
                <w:szCs w:val="16"/>
              </w:rPr>
            </w:pPr>
            <w:r w:rsidRPr="00F02D32">
              <w:rPr>
                <w:rFonts w:ascii="Arial" w:hAnsi="Arial" w:cs="Arial"/>
                <w:bCs/>
                <w:iCs/>
                <w:sz w:val="16"/>
                <w:szCs w:val="16"/>
              </w:rPr>
              <w:t>A.  Identify service record books: 20% total (80% SMCR and 20% Integrated Active)(E-Record audited by inspector  after the  mobilization stations using the mobilization audit checklist).</w:t>
            </w:r>
          </w:p>
          <w:p w:rsidR="009340FE" w:rsidRPr="00F02D32" w:rsidRDefault="009340FE" w:rsidP="00412868">
            <w:pPr>
              <w:rPr>
                <w:rFonts w:ascii="Arial" w:hAnsi="Arial" w:cs="Arial"/>
                <w:bCs/>
                <w:iCs/>
                <w:sz w:val="16"/>
                <w:szCs w:val="16"/>
              </w:rPr>
            </w:pPr>
            <w:r w:rsidRPr="00F02D32">
              <w:rPr>
                <w:rFonts w:ascii="Arial" w:hAnsi="Arial" w:cs="Arial"/>
                <w:bCs/>
                <w:iCs/>
                <w:sz w:val="16"/>
                <w:szCs w:val="16"/>
              </w:rPr>
              <w:t>B.  Administrative audit conducted during the mobilization stations.</w:t>
            </w:r>
          </w:p>
          <w:p w:rsidR="009340FE" w:rsidRPr="00F02D32" w:rsidRDefault="009340FE" w:rsidP="00412868">
            <w:pPr>
              <w:rPr>
                <w:rFonts w:ascii="Arial" w:hAnsi="Arial" w:cs="Arial"/>
                <w:bCs/>
                <w:iCs/>
                <w:sz w:val="16"/>
                <w:szCs w:val="16"/>
              </w:rPr>
            </w:pPr>
            <w:r w:rsidRPr="00F02D32">
              <w:rPr>
                <w:rFonts w:ascii="Arial" w:hAnsi="Arial" w:cs="Arial"/>
                <w:bCs/>
                <w:iCs/>
                <w:sz w:val="16"/>
                <w:szCs w:val="16"/>
              </w:rPr>
              <w:t xml:space="preserve">C.  Post-screen audit with errors identified on the mobilization audit checklist to determine the </w:t>
            </w:r>
            <w:r w:rsidR="00E07929" w:rsidRPr="00F02D32">
              <w:rPr>
                <w:rFonts w:ascii="Arial" w:hAnsi="Arial" w:cs="Arial"/>
                <w:bCs/>
                <w:iCs/>
                <w:sz w:val="16"/>
                <w:szCs w:val="16"/>
              </w:rPr>
              <w:t>Command</w:t>
            </w:r>
            <w:r w:rsidRPr="00F02D32">
              <w:rPr>
                <w:rFonts w:ascii="Arial" w:hAnsi="Arial" w:cs="Arial"/>
                <w:bCs/>
                <w:iCs/>
                <w:sz w:val="16"/>
                <w:szCs w:val="16"/>
              </w:rPr>
              <w:t>'s ability to identify and correct mobilization admin audit errors</w:t>
            </w:r>
          </w:p>
          <w:p w:rsidR="009340FE" w:rsidRPr="00F02D32" w:rsidRDefault="009340FE" w:rsidP="00412868">
            <w:pPr>
              <w:rPr>
                <w:rFonts w:ascii="Arial" w:hAnsi="Arial" w:cs="Arial"/>
                <w:bCs/>
                <w:iCs/>
                <w:sz w:val="16"/>
                <w:szCs w:val="16"/>
              </w:rPr>
            </w:pPr>
            <w:r w:rsidRPr="00F02D32">
              <w:rPr>
                <w:rFonts w:ascii="Arial" w:hAnsi="Arial" w:cs="Arial"/>
                <w:bCs/>
                <w:iCs/>
                <w:sz w:val="16"/>
                <w:szCs w:val="16"/>
              </w:rPr>
              <w:t>D.  Audit Clerks must find and correct more than 95% of total required audit entries</w:t>
            </w:r>
          </w:p>
          <w:p w:rsidR="009340FE" w:rsidRPr="00F02D32" w:rsidRDefault="009340FE" w:rsidP="00412868">
            <w:pPr>
              <w:rPr>
                <w:rFonts w:ascii="Arial" w:hAnsi="Arial" w:cs="Arial"/>
                <w:bCs/>
                <w:iCs/>
                <w:sz w:val="16"/>
                <w:szCs w:val="16"/>
              </w:rPr>
            </w:pPr>
            <w:r w:rsidRPr="00F02D32">
              <w:rPr>
                <w:rFonts w:ascii="Arial" w:hAnsi="Arial" w:cs="Arial"/>
                <w:bCs/>
                <w:iCs/>
                <w:sz w:val="16"/>
                <w:szCs w:val="16"/>
              </w:rPr>
              <w:t>E.  Additional errors identified and corrected are not considered</w:t>
            </w:r>
          </w:p>
          <w:p w:rsidR="009340FE" w:rsidRPr="00F02D32" w:rsidRDefault="009340FE" w:rsidP="005224C6">
            <w:pPr>
              <w:pStyle w:val="DefaultText"/>
              <w:rPr>
                <w:rFonts w:ascii="Arial" w:hAnsi="Arial" w:cs="Arial"/>
                <w:color w:val="auto"/>
                <w:sz w:val="16"/>
                <w:szCs w:val="16"/>
              </w:rPr>
            </w:pPr>
            <w:r w:rsidRPr="00F02D32">
              <w:rPr>
                <w:rFonts w:ascii="Arial" w:hAnsi="Arial" w:cs="Arial"/>
                <w:bCs/>
                <w:iCs/>
                <w:sz w:val="16"/>
                <w:szCs w:val="16"/>
              </w:rPr>
              <w:t xml:space="preserve">F  The Deployment Processing Stations will be graded based on functionality only.  There is no required implantation template; therefore, </w:t>
            </w:r>
            <w:r w:rsidR="00E07929" w:rsidRPr="00F02D32">
              <w:rPr>
                <w:rFonts w:ascii="Arial" w:hAnsi="Arial" w:cs="Arial"/>
                <w:bCs/>
                <w:iCs/>
                <w:sz w:val="16"/>
                <w:szCs w:val="16"/>
              </w:rPr>
              <w:t>Command</w:t>
            </w:r>
            <w:r w:rsidRPr="00F02D32">
              <w:rPr>
                <w:rFonts w:ascii="Arial" w:hAnsi="Arial" w:cs="Arial"/>
                <w:bCs/>
                <w:iCs/>
                <w:sz w:val="16"/>
                <w:szCs w:val="16"/>
              </w:rPr>
              <w:t xml:space="preserve">s will create their deployment stations based on the </w:t>
            </w:r>
            <w:r w:rsidR="00E07929" w:rsidRPr="00F02D32">
              <w:rPr>
                <w:rFonts w:ascii="Arial" w:hAnsi="Arial" w:cs="Arial"/>
                <w:bCs/>
                <w:iCs/>
                <w:sz w:val="16"/>
                <w:szCs w:val="16"/>
              </w:rPr>
              <w:t>Command</w:t>
            </w:r>
            <w:r w:rsidRPr="00F02D32">
              <w:rPr>
                <w:rFonts w:ascii="Arial" w:hAnsi="Arial" w:cs="Arial"/>
                <w:bCs/>
                <w:iCs/>
                <w:sz w:val="16"/>
                <w:szCs w:val="16"/>
              </w:rPr>
              <w:t xml:space="preserve"> and will adhere to the requirements of ForO 3060.2 Annex E.</w:t>
            </w:r>
          </w:p>
        </w:tc>
        <w:tc>
          <w:tcPr>
            <w:tcW w:w="54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720" w:type="dxa"/>
            <w:gridSpan w:val="3"/>
            <w:tcBorders>
              <w:bottom w:val="single" w:sz="4" w:space="0" w:color="auto"/>
            </w:tcBorders>
            <w:shd w:val="clear" w:color="auto" w:fill="auto"/>
            <w:noWrap/>
            <w:tcMar>
              <w:top w:w="15" w:type="dxa"/>
              <w:left w:w="15" w:type="dxa"/>
              <w:bottom w:w="0" w:type="dxa"/>
              <w:right w:w="15" w:type="dxa"/>
            </w:tcMar>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c>
          <w:tcPr>
            <w:tcW w:w="630" w:type="dxa"/>
            <w:tcBorders>
              <w:bottom w:val="single" w:sz="4" w:space="0" w:color="auto"/>
            </w:tcBorders>
            <w:shd w:val="clear" w:color="auto" w:fill="auto"/>
            <w:vAlign w:val="center"/>
          </w:tcPr>
          <w:p w:rsidR="009340FE" w:rsidRPr="00F02D32" w:rsidRDefault="00DD2A6E" w:rsidP="00CF0900">
            <w:pPr>
              <w:jc w:val="center"/>
              <w:rPr>
                <w:rFonts w:ascii="Arial" w:hAnsi="Arial" w:cs="Arial"/>
              </w:rPr>
            </w:pPr>
            <w:r w:rsidRPr="00F02D32">
              <w:rPr>
                <w:rFonts w:ascii="Arial" w:hAnsi="Arial" w:cs="Arial"/>
                <w:b/>
                <w:bCs/>
              </w:rPr>
              <w:fldChar w:fldCharType="begin">
                <w:ffData>
                  <w:name w:val=""/>
                  <w:enabled/>
                  <w:calcOnExit w:val="0"/>
                  <w:checkBox>
                    <w:sizeAuto/>
                    <w:default w:val="0"/>
                    <w:checked w:val="0"/>
                  </w:checkBox>
                </w:ffData>
              </w:fldChar>
            </w:r>
            <w:r w:rsidR="009340FE" w:rsidRPr="00F02D32">
              <w:rPr>
                <w:rFonts w:ascii="Arial" w:hAnsi="Arial" w:cs="Arial"/>
                <w:b/>
                <w:bCs/>
              </w:rPr>
              <w:instrText xml:space="preserve"> FORMCHECKBOX </w:instrText>
            </w:r>
            <w:r w:rsidR="00D70A06">
              <w:rPr>
                <w:rFonts w:ascii="Arial" w:hAnsi="Arial" w:cs="Arial"/>
                <w:b/>
                <w:bCs/>
              </w:rPr>
            </w:r>
            <w:r w:rsidR="00D70A06">
              <w:rPr>
                <w:rFonts w:ascii="Arial" w:hAnsi="Arial" w:cs="Arial"/>
                <w:b/>
                <w:bCs/>
              </w:rPr>
              <w:fldChar w:fldCharType="separate"/>
            </w:r>
            <w:r w:rsidRPr="00F02D32">
              <w:rPr>
                <w:rFonts w:ascii="Arial" w:hAnsi="Arial" w:cs="Arial"/>
                <w:b/>
                <w:bCs/>
              </w:rPr>
              <w:fldChar w:fldCharType="end"/>
            </w:r>
          </w:p>
        </w:tc>
      </w:tr>
      <w:tr w:rsidR="009340FE" w:rsidRPr="00F02D32" w:rsidTr="00F02D32">
        <w:trPr>
          <w:trHeight w:val="2225"/>
        </w:trPr>
        <w:tc>
          <w:tcPr>
            <w:tcW w:w="9090" w:type="dxa"/>
            <w:gridSpan w:val="3"/>
            <w:shd w:val="clear" w:color="auto" w:fill="auto"/>
            <w:noWrap/>
            <w:tcMar>
              <w:top w:w="15" w:type="dxa"/>
              <w:left w:w="15" w:type="dxa"/>
              <w:bottom w:w="0" w:type="dxa"/>
              <w:right w:w="15" w:type="dxa"/>
            </w:tcMar>
            <w:vAlign w:val="center"/>
          </w:tcPr>
          <w:p w:rsidR="009340FE" w:rsidRPr="00F02D32" w:rsidRDefault="009340FE" w:rsidP="00412868">
            <w:pPr>
              <w:rPr>
                <w:rFonts w:ascii="Arial" w:hAnsi="Arial" w:cs="Arial"/>
                <w:b/>
                <w:sz w:val="20"/>
                <w:szCs w:val="20"/>
              </w:rPr>
            </w:pPr>
            <w:r w:rsidRPr="00F02D32">
              <w:rPr>
                <w:rFonts w:ascii="Arial" w:hAnsi="Arial" w:cs="Arial"/>
                <w:b/>
                <w:sz w:val="20"/>
                <w:szCs w:val="20"/>
              </w:rPr>
              <w:t xml:space="preserve">Functional Area Score: </w:t>
            </w:r>
          </w:p>
          <w:p w:rsidR="009340FE" w:rsidRPr="00F02D32" w:rsidRDefault="009340FE" w:rsidP="000C64C0">
            <w:pPr>
              <w:ind w:left="720"/>
              <w:rPr>
                <w:rFonts w:ascii="Arial" w:hAnsi="Arial" w:cs="Arial"/>
                <w:sz w:val="20"/>
                <w:szCs w:val="20"/>
              </w:rPr>
            </w:pPr>
            <w:r w:rsidRPr="00F02D32">
              <w:rPr>
                <w:rFonts w:ascii="Arial" w:hAnsi="Arial" w:cs="Arial"/>
                <w:sz w:val="20"/>
                <w:szCs w:val="20"/>
              </w:rPr>
              <w:t xml:space="preserve">a. Total Items:  </w:t>
            </w:r>
            <w:bookmarkStart w:id="45" w:name="text497"/>
            <w:r w:rsidR="00DD2A6E" w:rsidRPr="00F02D32">
              <w:rPr>
                <w:rFonts w:ascii="Arial" w:hAnsi="Arial" w:cs="Arial"/>
                <w:sz w:val="20"/>
                <w:szCs w:val="20"/>
                <w:u w:val="single"/>
              </w:rPr>
              <w:fldChar w:fldCharType="begin">
                <w:ffData>
                  <w:name w:val="text497"/>
                  <w:enabled/>
                  <w:calcOnExit/>
                  <w:textInput>
                    <w:type w:val="number"/>
                    <w:default w:val="6"/>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6</w:t>
            </w:r>
            <w:r w:rsidR="00DD2A6E" w:rsidRPr="00F02D32">
              <w:rPr>
                <w:rFonts w:ascii="Arial" w:hAnsi="Arial" w:cs="Arial"/>
                <w:sz w:val="20"/>
                <w:szCs w:val="20"/>
                <w:u w:val="single"/>
              </w:rPr>
              <w:fldChar w:fldCharType="end"/>
            </w:r>
            <w:bookmarkEnd w:id="45"/>
          </w:p>
          <w:p w:rsidR="009340FE" w:rsidRPr="00F02D32" w:rsidRDefault="009340FE" w:rsidP="000C64C0">
            <w:pPr>
              <w:ind w:left="720"/>
              <w:rPr>
                <w:rFonts w:ascii="Arial" w:hAnsi="Arial" w:cs="Arial"/>
                <w:sz w:val="20"/>
                <w:szCs w:val="20"/>
              </w:rPr>
            </w:pPr>
            <w:r w:rsidRPr="00F02D32">
              <w:rPr>
                <w:rFonts w:ascii="Arial" w:hAnsi="Arial" w:cs="Arial"/>
                <w:sz w:val="20"/>
                <w:szCs w:val="20"/>
              </w:rPr>
              <w:t xml:space="preserve">b. Total YES:   </w:t>
            </w:r>
            <w:bookmarkStart w:id="46" w:name="text498"/>
            <w:r w:rsidR="00DD2A6E" w:rsidRPr="00F02D32">
              <w:rPr>
                <w:rFonts w:ascii="Arial" w:hAnsi="Arial" w:cs="Arial"/>
                <w:sz w:val="20"/>
                <w:szCs w:val="20"/>
                <w:u w:val="single"/>
              </w:rPr>
              <w:fldChar w:fldCharType="begin">
                <w:ffData>
                  <w:name w:val="text498"/>
                  <w:enabled/>
                  <w:calcOnExit/>
                  <w:textInput>
                    <w:type w:val="number"/>
                    <w:default w:val="0"/>
                    <w:maxLength w:val="4"/>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46"/>
          </w:p>
          <w:p w:rsidR="009340FE" w:rsidRPr="00F02D32" w:rsidRDefault="009340FE" w:rsidP="00B93E20">
            <w:pPr>
              <w:rPr>
                <w:rFonts w:ascii="Arial" w:hAnsi="Arial" w:cs="Arial"/>
                <w:sz w:val="20"/>
                <w:szCs w:val="20"/>
              </w:rPr>
            </w:pPr>
            <w:r w:rsidRPr="00F02D32">
              <w:rPr>
                <w:rFonts w:ascii="Arial" w:hAnsi="Arial" w:cs="Arial"/>
                <w:sz w:val="20"/>
                <w:szCs w:val="20"/>
              </w:rPr>
              <w:t xml:space="preserve">             % YES:            </w:t>
            </w:r>
            <w:bookmarkStart w:id="47" w:name="text499"/>
            <w:r w:rsidR="00DD2A6E" w:rsidRPr="00F02D32">
              <w:rPr>
                <w:rFonts w:ascii="Arial" w:hAnsi="Arial" w:cs="Arial"/>
                <w:sz w:val="20"/>
                <w:szCs w:val="20"/>
                <w:u w:val="single"/>
              </w:rPr>
              <w:fldChar w:fldCharType="begin">
                <w:ffData>
                  <w:name w:val="text499"/>
                  <w:enabled w:val="0"/>
                  <w:calcOnExit/>
                  <w:textInput>
                    <w:type w:val="calculated"/>
                    <w:default w:val="=(text498/text497)"/>
                    <w:maxLength w:val="5"/>
                    <w:format w:val="0%"/>
                  </w:textInput>
                </w:ffData>
              </w:fldChar>
            </w:r>
            <w:r w:rsidRPr="00F02D32">
              <w:rPr>
                <w:rFonts w:ascii="Arial" w:hAnsi="Arial" w:cs="Arial"/>
                <w:sz w:val="20"/>
                <w:szCs w:val="20"/>
                <w:u w:val="single"/>
              </w:rPr>
              <w:instrText xml:space="preserve"> FORMTEXT </w:instrText>
            </w:r>
            <w:r w:rsidR="00DD2A6E" w:rsidRPr="00F02D32">
              <w:rPr>
                <w:rFonts w:ascii="Arial" w:hAnsi="Arial" w:cs="Arial"/>
                <w:sz w:val="20"/>
                <w:szCs w:val="20"/>
                <w:u w:val="single"/>
              </w:rPr>
              <w:fldChar w:fldCharType="begin"/>
            </w:r>
            <w:r w:rsidRPr="00F02D32">
              <w:rPr>
                <w:rFonts w:ascii="Arial" w:hAnsi="Arial" w:cs="Arial"/>
                <w:sz w:val="20"/>
                <w:szCs w:val="20"/>
                <w:u w:val="single"/>
              </w:rPr>
              <w:instrText xml:space="preserve"> =(text498/text497) </w:instrText>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instrText>0.0</w:instrText>
            </w:r>
            <w:r w:rsidR="00DD2A6E" w:rsidRPr="00F02D32">
              <w:rPr>
                <w:rFonts w:ascii="Arial" w:hAnsi="Arial" w:cs="Arial"/>
                <w:sz w:val="20"/>
                <w:szCs w:val="20"/>
                <w:u w:val="single"/>
              </w:rPr>
              <w:fldChar w:fldCharType="end"/>
            </w:r>
            <w:r w:rsidR="00DD2A6E" w:rsidRPr="00F02D32">
              <w:rPr>
                <w:rFonts w:ascii="Arial" w:hAnsi="Arial" w:cs="Arial"/>
                <w:sz w:val="20"/>
                <w:szCs w:val="20"/>
                <w:u w:val="single"/>
              </w:rPr>
            </w:r>
            <w:r w:rsidR="00DD2A6E" w:rsidRPr="00F02D32">
              <w:rPr>
                <w:rFonts w:ascii="Arial" w:hAnsi="Arial" w:cs="Arial"/>
                <w:sz w:val="20"/>
                <w:szCs w:val="20"/>
                <w:u w:val="single"/>
              </w:rPr>
              <w:fldChar w:fldCharType="separate"/>
            </w:r>
            <w:r w:rsidRPr="00F02D32">
              <w:rPr>
                <w:rFonts w:ascii="Arial" w:hAnsi="Arial" w:cs="Arial"/>
                <w:noProof/>
                <w:sz w:val="20"/>
                <w:szCs w:val="20"/>
                <w:u w:val="single"/>
              </w:rPr>
              <w:t>0%</w:t>
            </w:r>
            <w:r w:rsidR="00DD2A6E" w:rsidRPr="00F02D32">
              <w:rPr>
                <w:rFonts w:ascii="Arial" w:hAnsi="Arial" w:cs="Arial"/>
                <w:sz w:val="20"/>
                <w:szCs w:val="20"/>
                <w:u w:val="single"/>
              </w:rPr>
              <w:fldChar w:fldCharType="end"/>
            </w:r>
            <w:bookmarkEnd w:id="47"/>
            <w:r w:rsidRPr="00F02D32">
              <w:rPr>
                <w:rFonts w:ascii="Arial" w:hAnsi="Arial" w:cs="Arial"/>
                <w:sz w:val="20"/>
                <w:szCs w:val="20"/>
              </w:rPr>
              <w:t xml:space="preserve">  </w:t>
            </w:r>
            <w:r w:rsidRPr="00F02D32">
              <w:rPr>
                <w:rFonts w:ascii="Arial" w:hAnsi="Arial" w:cs="Arial"/>
                <w:bCs/>
                <w:sz w:val="16"/>
                <w:szCs w:val="16"/>
              </w:rPr>
              <w:t>(line b / line a)</w:t>
            </w:r>
            <w:r w:rsidRPr="00F02D32">
              <w:rPr>
                <w:rFonts w:ascii="Arial" w:hAnsi="Arial" w:cs="Arial"/>
                <w:sz w:val="20"/>
                <w:szCs w:val="20"/>
              </w:rPr>
              <w:t xml:space="preserve">     </w:t>
            </w:r>
          </w:p>
          <w:p w:rsidR="002D6781" w:rsidRPr="00F02D32" w:rsidRDefault="002D6781" w:rsidP="00B93E20">
            <w:pPr>
              <w:rPr>
                <w:rFonts w:ascii="Arial" w:hAnsi="Arial" w:cs="Arial"/>
                <w:b/>
                <w:sz w:val="20"/>
                <w:szCs w:val="20"/>
              </w:rPr>
            </w:pPr>
          </w:p>
        </w:tc>
        <w:tc>
          <w:tcPr>
            <w:tcW w:w="540" w:type="dxa"/>
          </w:tcPr>
          <w:p w:rsidR="009340FE" w:rsidRPr="00F02D32" w:rsidRDefault="009340FE" w:rsidP="00CF0900">
            <w:pPr>
              <w:jc w:val="center"/>
              <w:rPr>
                <w:rFonts w:ascii="Arial" w:hAnsi="Arial" w:cs="Arial"/>
              </w:rPr>
            </w:pPr>
          </w:p>
        </w:tc>
        <w:tc>
          <w:tcPr>
            <w:tcW w:w="720" w:type="dxa"/>
            <w:gridSpan w:val="3"/>
            <w:shd w:val="clear" w:color="auto" w:fill="auto"/>
            <w:noWrap/>
            <w:tcMar>
              <w:top w:w="15" w:type="dxa"/>
              <w:left w:w="15" w:type="dxa"/>
              <w:bottom w:w="0" w:type="dxa"/>
              <w:right w:w="15" w:type="dxa"/>
            </w:tcMar>
            <w:vAlign w:val="center"/>
          </w:tcPr>
          <w:p w:rsidR="009340FE" w:rsidRPr="00F02D32" w:rsidRDefault="009340FE" w:rsidP="00CF0900">
            <w:pPr>
              <w:jc w:val="center"/>
              <w:rPr>
                <w:rFonts w:ascii="Arial" w:hAnsi="Arial" w:cs="Arial"/>
              </w:rPr>
            </w:pPr>
          </w:p>
        </w:tc>
        <w:tc>
          <w:tcPr>
            <w:tcW w:w="630" w:type="dxa"/>
            <w:shd w:val="clear" w:color="auto" w:fill="auto"/>
            <w:vAlign w:val="center"/>
          </w:tcPr>
          <w:p w:rsidR="009340FE" w:rsidRPr="00F02D32" w:rsidRDefault="009340FE" w:rsidP="00CF0900">
            <w:pPr>
              <w:jc w:val="center"/>
              <w:rPr>
                <w:rFonts w:ascii="Arial" w:hAnsi="Arial" w:cs="Arial"/>
              </w:rPr>
            </w:pPr>
          </w:p>
        </w:tc>
      </w:tr>
    </w:tbl>
    <w:p w:rsidR="00C530E4" w:rsidRPr="00F02D32" w:rsidRDefault="00C530E4">
      <w:pPr>
        <w:pStyle w:val="Title"/>
        <w:rPr>
          <w:rFonts w:ascii="Arial" w:hAnsi="Arial" w:cs="Arial"/>
          <w:sz w:val="8"/>
          <w:szCs w:val="8"/>
          <w:u w:val="none"/>
        </w:rPr>
      </w:pPr>
    </w:p>
    <w:tbl>
      <w:tblPr>
        <w:tblW w:w="10800" w:type="dxa"/>
        <w:tblInd w:w="-605" w:type="dxa"/>
        <w:tblBorders>
          <w:top w:val="single" w:sz="4" w:space="0" w:color="000080"/>
          <w:left w:val="single" w:sz="4" w:space="0" w:color="000080"/>
          <w:bottom w:val="single" w:sz="4" w:space="0" w:color="auto"/>
          <w:right w:val="single" w:sz="4" w:space="0" w:color="000080"/>
          <w:insideH w:val="single" w:sz="4" w:space="0" w:color="000080"/>
          <w:insideV w:val="single" w:sz="4" w:space="0" w:color="000080"/>
        </w:tblBorders>
        <w:tblLayout w:type="fixed"/>
        <w:tblCellMar>
          <w:left w:w="115" w:type="dxa"/>
          <w:right w:w="115" w:type="dxa"/>
        </w:tblCellMar>
        <w:tblLook w:val="0000" w:firstRow="0" w:lastRow="0" w:firstColumn="0" w:lastColumn="0" w:noHBand="0" w:noVBand="0"/>
      </w:tblPr>
      <w:tblGrid>
        <w:gridCol w:w="1350"/>
        <w:gridCol w:w="2385"/>
        <w:gridCol w:w="3345"/>
        <w:gridCol w:w="2010"/>
        <w:gridCol w:w="1710"/>
      </w:tblGrid>
      <w:tr w:rsidR="000E787A" w:rsidRPr="00F02D32" w:rsidTr="00D65C95">
        <w:trPr>
          <w:trHeight w:val="432"/>
        </w:trPr>
        <w:tc>
          <w:tcPr>
            <w:tcW w:w="10800" w:type="dxa"/>
            <w:gridSpan w:val="5"/>
            <w:shd w:val="clear" w:color="auto" w:fill="E0E0E0"/>
            <w:vAlign w:val="center"/>
          </w:tcPr>
          <w:p w:rsidR="000E787A" w:rsidRPr="00F02D32" w:rsidRDefault="000E787A" w:rsidP="0023273F">
            <w:pPr>
              <w:jc w:val="center"/>
              <w:rPr>
                <w:rFonts w:ascii="Arial" w:hAnsi="Arial" w:cs="Arial"/>
                <w:b/>
                <w:bCs/>
                <w:sz w:val="22"/>
              </w:rPr>
            </w:pPr>
            <w:r w:rsidRPr="00F02D32">
              <w:rPr>
                <w:rFonts w:ascii="Arial" w:hAnsi="Arial" w:cs="Arial"/>
                <w:b/>
                <w:sz w:val="22"/>
                <w:szCs w:val="22"/>
                <w:u w:val="single"/>
              </w:rPr>
              <w:t>SUMMARY OF FINDINGS IN FUNCTIONAL AREAS ABOVE</w:t>
            </w:r>
          </w:p>
        </w:tc>
      </w:tr>
      <w:tr w:rsidR="009C6287" w:rsidRPr="00F02D32" w:rsidTr="00D65C95">
        <w:trPr>
          <w:cantSplit/>
          <w:trHeight w:val="432"/>
        </w:trPr>
        <w:tc>
          <w:tcPr>
            <w:tcW w:w="9090" w:type="dxa"/>
            <w:gridSpan w:val="4"/>
            <w:tcBorders>
              <w:bottom w:val="single" w:sz="4" w:space="0" w:color="000080"/>
            </w:tcBorders>
            <w:vAlign w:val="center"/>
          </w:tcPr>
          <w:p w:rsidR="009C6287" w:rsidRPr="00F02D32" w:rsidRDefault="009C6287" w:rsidP="0023273F">
            <w:pPr>
              <w:jc w:val="center"/>
              <w:rPr>
                <w:rFonts w:ascii="Arial" w:hAnsi="Arial" w:cs="Arial"/>
                <w:b/>
                <w:bCs/>
                <w:sz w:val="20"/>
                <w:szCs w:val="20"/>
              </w:rPr>
            </w:pPr>
            <w:r w:rsidRPr="00F02D32">
              <w:rPr>
                <w:rFonts w:ascii="Arial" w:hAnsi="Arial" w:cs="Arial"/>
                <w:b/>
                <w:sz w:val="20"/>
                <w:szCs w:val="20"/>
              </w:rPr>
              <w:t>FUNCTIONAL AREA</w:t>
            </w:r>
          </w:p>
        </w:tc>
        <w:tc>
          <w:tcPr>
            <w:tcW w:w="1710" w:type="dxa"/>
            <w:vAlign w:val="center"/>
          </w:tcPr>
          <w:p w:rsidR="009C6287" w:rsidRPr="00F02D32" w:rsidRDefault="009C6287" w:rsidP="0023273F">
            <w:pPr>
              <w:jc w:val="center"/>
              <w:rPr>
                <w:rFonts w:ascii="Arial" w:hAnsi="Arial" w:cs="Arial"/>
                <w:b/>
                <w:bCs/>
                <w:sz w:val="20"/>
                <w:szCs w:val="20"/>
              </w:rPr>
            </w:pPr>
            <w:r w:rsidRPr="00F02D32">
              <w:rPr>
                <w:rFonts w:ascii="Arial" w:hAnsi="Arial" w:cs="Arial"/>
                <w:b/>
                <w:bCs/>
                <w:sz w:val="20"/>
                <w:szCs w:val="20"/>
              </w:rPr>
              <w:t>Functional Area %</w:t>
            </w:r>
          </w:p>
        </w:tc>
      </w:tr>
      <w:tr w:rsidR="009C6287" w:rsidRPr="00F02D32" w:rsidTr="00F02D32">
        <w:trPr>
          <w:cantSplit/>
          <w:trHeight w:val="395"/>
        </w:trPr>
        <w:tc>
          <w:tcPr>
            <w:tcW w:w="9090" w:type="dxa"/>
            <w:gridSpan w:val="4"/>
            <w:tcBorders>
              <w:bottom w:val="single" w:sz="4" w:space="0" w:color="000080"/>
            </w:tcBorders>
            <w:vAlign w:val="center"/>
          </w:tcPr>
          <w:p w:rsidR="009C6287" w:rsidRPr="00F02D32" w:rsidRDefault="009C6287" w:rsidP="0023273F">
            <w:pPr>
              <w:rPr>
                <w:rFonts w:ascii="Arial" w:hAnsi="Arial" w:cs="Arial"/>
                <w:b/>
                <w:bCs/>
                <w:sz w:val="22"/>
              </w:rPr>
            </w:pPr>
            <w:r w:rsidRPr="00F02D32">
              <w:rPr>
                <w:rFonts w:ascii="Arial" w:hAnsi="Arial" w:cs="Arial"/>
                <w:b/>
                <w:sz w:val="20"/>
                <w:szCs w:val="20"/>
              </w:rPr>
              <w:t>1.  MOBILIZATION DIRECTIVES.</w:t>
            </w:r>
          </w:p>
        </w:tc>
        <w:bookmarkStart w:id="48" w:name="text501"/>
        <w:tc>
          <w:tcPr>
            <w:tcW w:w="1710" w:type="dxa"/>
            <w:vAlign w:val="center"/>
          </w:tcPr>
          <w:p w:rsidR="009C6287" w:rsidRPr="00F02D32" w:rsidRDefault="00DD2A6E" w:rsidP="0023273F">
            <w:pPr>
              <w:jc w:val="center"/>
              <w:rPr>
                <w:rFonts w:ascii="Arial" w:hAnsi="Arial" w:cs="Arial"/>
                <w:b/>
                <w:bCs/>
                <w:sz w:val="22"/>
              </w:rPr>
            </w:pPr>
            <w:r w:rsidRPr="00F02D32">
              <w:rPr>
                <w:rFonts w:ascii="Arial" w:hAnsi="Arial" w:cs="Arial"/>
                <w:b/>
                <w:bCs/>
                <w:sz w:val="22"/>
              </w:rPr>
              <w:fldChar w:fldCharType="begin">
                <w:ffData>
                  <w:name w:val="text501"/>
                  <w:enabled w:val="0"/>
                  <w:calcOnExit/>
                  <w:textInput>
                    <w:type w:val="calculated"/>
                    <w:default w:val="=text199"/>
                    <w:maxLength w:val="5"/>
                    <w:format w:val="0%"/>
                  </w:textInput>
                </w:ffData>
              </w:fldChar>
            </w:r>
            <w:r w:rsidR="00A42B58" w:rsidRPr="00F02D32">
              <w:rPr>
                <w:rFonts w:ascii="Arial" w:hAnsi="Arial" w:cs="Arial"/>
                <w:b/>
                <w:bCs/>
                <w:sz w:val="22"/>
              </w:rPr>
              <w:instrText xml:space="preserve"> FORMTEXT </w:instrText>
            </w:r>
            <w:r w:rsidRPr="00F02D32">
              <w:rPr>
                <w:rFonts w:ascii="Arial" w:hAnsi="Arial" w:cs="Arial"/>
                <w:b/>
                <w:bCs/>
                <w:sz w:val="22"/>
              </w:rPr>
              <w:fldChar w:fldCharType="begin"/>
            </w:r>
            <w:r w:rsidR="00A42B58" w:rsidRPr="00F02D32">
              <w:rPr>
                <w:rFonts w:ascii="Arial" w:hAnsi="Arial" w:cs="Arial"/>
                <w:b/>
                <w:bCs/>
                <w:sz w:val="22"/>
              </w:rPr>
              <w:instrText xml:space="preserve"> =text199 </w:instrText>
            </w:r>
            <w:r w:rsidRPr="00F02D32">
              <w:rPr>
                <w:rFonts w:ascii="Arial" w:hAnsi="Arial" w:cs="Arial"/>
                <w:b/>
                <w:bCs/>
                <w:sz w:val="22"/>
              </w:rPr>
              <w:fldChar w:fldCharType="separate"/>
            </w:r>
            <w:r w:rsidR="00A42B58" w:rsidRPr="00F02D32">
              <w:rPr>
                <w:rFonts w:ascii="Arial" w:hAnsi="Arial" w:cs="Arial"/>
                <w:b/>
                <w:bCs/>
                <w:noProof/>
                <w:sz w:val="22"/>
              </w:rPr>
              <w:instrText>0.0</w:instrText>
            </w:r>
            <w:r w:rsidRPr="00F02D32">
              <w:rPr>
                <w:rFonts w:ascii="Arial" w:hAnsi="Arial" w:cs="Arial"/>
                <w:b/>
                <w:bCs/>
                <w:sz w:val="22"/>
              </w:rPr>
              <w:fldChar w:fldCharType="end"/>
            </w:r>
            <w:r w:rsidRPr="00F02D32">
              <w:rPr>
                <w:rFonts w:ascii="Arial" w:hAnsi="Arial" w:cs="Arial"/>
                <w:b/>
                <w:bCs/>
                <w:sz w:val="22"/>
              </w:rPr>
            </w:r>
            <w:r w:rsidRPr="00F02D32">
              <w:rPr>
                <w:rFonts w:ascii="Arial" w:hAnsi="Arial" w:cs="Arial"/>
                <w:b/>
                <w:bCs/>
                <w:sz w:val="22"/>
              </w:rPr>
              <w:fldChar w:fldCharType="separate"/>
            </w:r>
            <w:r w:rsidR="00A42B58" w:rsidRPr="00F02D32">
              <w:rPr>
                <w:rFonts w:ascii="Arial" w:hAnsi="Arial" w:cs="Arial"/>
                <w:b/>
                <w:bCs/>
                <w:noProof/>
                <w:sz w:val="22"/>
              </w:rPr>
              <w:t>0%</w:t>
            </w:r>
            <w:r w:rsidRPr="00F02D32">
              <w:rPr>
                <w:rFonts w:ascii="Arial" w:hAnsi="Arial" w:cs="Arial"/>
                <w:b/>
                <w:bCs/>
                <w:sz w:val="22"/>
              </w:rPr>
              <w:fldChar w:fldCharType="end"/>
            </w:r>
            <w:bookmarkEnd w:id="48"/>
          </w:p>
        </w:tc>
      </w:tr>
      <w:tr w:rsidR="009C6287" w:rsidRPr="00F02D32" w:rsidTr="00F02D32">
        <w:trPr>
          <w:cantSplit/>
          <w:trHeight w:val="350"/>
        </w:trPr>
        <w:tc>
          <w:tcPr>
            <w:tcW w:w="9090" w:type="dxa"/>
            <w:gridSpan w:val="4"/>
            <w:tcBorders>
              <w:bottom w:val="single" w:sz="4" w:space="0" w:color="000080"/>
            </w:tcBorders>
            <w:vAlign w:val="center"/>
          </w:tcPr>
          <w:p w:rsidR="009C6287" w:rsidRPr="00F02D32" w:rsidRDefault="00F02D32" w:rsidP="0023273F">
            <w:pPr>
              <w:rPr>
                <w:rFonts w:ascii="Arial" w:hAnsi="Arial" w:cs="Arial"/>
                <w:b/>
                <w:bCs/>
                <w:sz w:val="22"/>
              </w:rPr>
            </w:pPr>
            <w:r w:rsidRPr="00F02D32">
              <w:rPr>
                <w:rFonts w:ascii="Arial" w:hAnsi="Arial" w:cs="Arial"/>
                <w:b/>
                <w:bCs/>
                <w:sz w:val="20"/>
                <w:szCs w:val="20"/>
              </w:rPr>
              <w:t>2.  MOBLIZATION ADMINISTRATION</w:t>
            </w:r>
            <w:r w:rsidR="009C6287" w:rsidRPr="00F02D32">
              <w:rPr>
                <w:rFonts w:ascii="Arial" w:hAnsi="Arial" w:cs="Arial"/>
                <w:b/>
                <w:bCs/>
                <w:sz w:val="20"/>
                <w:szCs w:val="20"/>
              </w:rPr>
              <w:t>.</w:t>
            </w:r>
          </w:p>
        </w:tc>
        <w:bookmarkStart w:id="49" w:name="Text502"/>
        <w:tc>
          <w:tcPr>
            <w:tcW w:w="1710" w:type="dxa"/>
            <w:vAlign w:val="center"/>
          </w:tcPr>
          <w:p w:rsidR="009C6287" w:rsidRPr="00F02D32" w:rsidRDefault="00DD2A6E" w:rsidP="0023273F">
            <w:pPr>
              <w:jc w:val="center"/>
              <w:rPr>
                <w:rFonts w:ascii="Arial" w:hAnsi="Arial" w:cs="Arial"/>
                <w:b/>
                <w:bCs/>
                <w:sz w:val="22"/>
              </w:rPr>
            </w:pPr>
            <w:r w:rsidRPr="00F02D32">
              <w:rPr>
                <w:rFonts w:ascii="Arial" w:hAnsi="Arial" w:cs="Arial"/>
                <w:b/>
                <w:bCs/>
                <w:sz w:val="22"/>
              </w:rPr>
              <w:fldChar w:fldCharType="begin">
                <w:ffData>
                  <w:name w:val="Text502"/>
                  <w:enabled w:val="0"/>
                  <w:calcOnExit/>
                  <w:textInput>
                    <w:type w:val="calculated"/>
                    <w:default w:val="=text299"/>
                    <w:maxLength w:val="5"/>
                    <w:format w:val="0%"/>
                  </w:textInput>
                </w:ffData>
              </w:fldChar>
            </w:r>
            <w:r w:rsidR="00A42B58" w:rsidRPr="00F02D32">
              <w:rPr>
                <w:rFonts w:ascii="Arial" w:hAnsi="Arial" w:cs="Arial"/>
                <w:b/>
                <w:bCs/>
                <w:sz w:val="22"/>
              </w:rPr>
              <w:instrText xml:space="preserve"> FORMTEXT </w:instrText>
            </w:r>
            <w:r w:rsidRPr="00F02D32">
              <w:rPr>
                <w:rFonts w:ascii="Arial" w:hAnsi="Arial" w:cs="Arial"/>
                <w:b/>
                <w:bCs/>
                <w:sz w:val="22"/>
              </w:rPr>
              <w:fldChar w:fldCharType="begin"/>
            </w:r>
            <w:r w:rsidR="00A42B58" w:rsidRPr="00F02D32">
              <w:rPr>
                <w:rFonts w:ascii="Arial" w:hAnsi="Arial" w:cs="Arial"/>
                <w:b/>
                <w:bCs/>
                <w:sz w:val="22"/>
              </w:rPr>
              <w:instrText xml:space="preserve"> =text299 </w:instrText>
            </w:r>
            <w:r w:rsidRPr="00F02D32">
              <w:rPr>
                <w:rFonts w:ascii="Arial" w:hAnsi="Arial" w:cs="Arial"/>
                <w:b/>
                <w:bCs/>
                <w:sz w:val="22"/>
              </w:rPr>
              <w:fldChar w:fldCharType="separate"/>
            </w:r>
            <w:r w:rsidR="00A42B58" w:rsidRPr="00F02D32">
              <w:rPr>
                <w:rFonts w:ascii="Arial" w:hAnsi="Arial" w:cs="Arial"/>
                <w:b/>
                <w:bCs/>
                <w:noProof/>
                <w:sz w:val="22"/>
              </w:rPr>
              <w:instrText>0.0</w:instrText>
            </w:r>
            <w:r w:rsidRPr="00F02D32">
              <w:rPr>
                <w:rFonts w:ascii="Arial" w:hAnsi="Arial" w:cs="Arial"/>
                <w:b/>
                <w:bCs/>
                <w:sz w:val="22"/>
              </w:rPr>
              <w:fldChar w:fldCharType="end"/>
            </w:r>
            <w:r w:rsidRPr="00F02D32">
              <w:rPr>
                <w:rFonts w:ascii="Arial" w:hAnsi="Arial" w:cs="Arial"/>
                <w:b/>
                <w:bCs/>
                <w:sz w:val="22"/>
              </w:rPr>
            </w:r>
            <w:r w:rsidRPr="00F02D32">
              <w:rPr>
                <w:rFonts w:ascii="Arial" w:hAnsi="Arial" w:cs="Arial"/>
                <w:b/>
                <w:bCs/>
                <w:sz w:val="22"/>
              </w:rPr>
              <w:fldChar w:fldCharType="separate"/>
            </w:r>
            <w:r w:rsidR="00A42B58" w:rsidRPr="00F02D32">
              <w:rPr>
                <w:rFonts w:ascii="Arial" w:hAnsi="Arial" w:cs="Arial"/>
                <w:b/>
                <w:bCs/>
                <w:noProof/>
                <w:sz w:val="22"/>
              </w:rPr>
              <w:t>0%</w:t>
            </w:r>
            <w:r w:rsidRPr="00F02D32">
              <w:rPr>
                <w:rFonts w:ascii="Arial" w:hAnsi="Arial" w:cs="Arial"/>
                <w:b/>
                <w:bCs/>
                <w:sz w:val="22"/>
              </w:rPr>
              <w:fldChar w:fldCharType="end"/>
            </w:r>
            <w:bookmarkEnd w:id="49"/>
          </w:p>
        </w:tc>
      </w:tr>
      <w:tr w:rsidR="009C6287" w:rsidRPr="00F02D32" w:rsidTr="00F02D32">
        <w:trPr>
          <w:cantSplit/>
          <w:trHeight w:val="350"/>
        </w:trPr>
        <w:tc>
          <w:tcPr>
            <w:tcW w:w="9090" w:type="dxa"/>
            <w:gridSpan w:val="4"/>
            <w:tcBorders>
              <w:bottom w:val="single" w:sz="4" w:space="0" w:color="000080"/>
            </w:tcBorders>
            <w:vAlign w:val="center"/>
          </w:tcPr>
          <w:p w:rsidR="009C6287" w:rsidRPr="00F02D32" w:rsidRDefault="009C6287" w:rsidP="0023273F">
            <w:pPr>
              <w:rPr>
                <w:rFonts w:ascii="Arial" w:hAnsi="Arial" w:cs="Arial"/>
                <w:b/>
                <w:bCs/>
                <w:sz w:val="22"/>
              </w:rPr>
            </w:pPr>
            <w:r w:rsidRPr="00F02D32">
              <w:rPr>
                <w:rFonts w:ascii="Arial" w:hAnsi="Arial" w:cs="Arial"/>
                <w:b/>
                <w:bCs/>
                <w:sz w:val="20"/>
                <w:szCs w:val="20"/>
              </w:rPr>
              <w:t xml:space="preserve">3.  </w:t>
            </w:r>
            <w:r w:rsidR="00E07929" w:rsidRPr="00F02D32">
              <w:rPr>
                <w:rFonts w:ascii="Arial" w:hAnsi="Arial" w:cs="Arial"/>
                <w:b/>
                <w:bCs/>
                <w:sz w:val="20"/>
                <w:szCs w:val="20"/>
              </w:rPr>
              <w:t>COMMAND</w:t>
            </w:r>
            <w:r w:rsidRPr="00F02D32">
              <w:rPr>
                <w:rFonts w:ascii="Arial" w:hAnsi="Arial" w:cs="Arial"/>
                <w:b/>
                <w:bCs/>
                <w:sz w:val="20"/>
                <w:szCs w:val="20"/>
              </w:rPr>
              <w:t xml:space="preserve"> PERSONNEL MOBILIZATION DATA.</w:t>
            </w:r>
          </w:p>
        </w:tc>
        <w:bookmarkStart w:id="50" w:name="Text503"/>
        <w:tc>
          <w:tcPr>
            <w:tcW w:w="1710" w:type="dxa"/>
            <w:vAlign w:val="center"/>
          </w:tcPr>
          <w:p w:rsidR="009C6287" w:rsidRPr="00F02D32" w:rsidRDefault="00DD2A6E" w:rsidP="0023273F">
            <w:pPr>
              <w:jc w:val="center"/>
              <w:rPr>
                <w:rFonts w:ascii="Arial" w:hAnsi="Arial" w:cs="Arial"/>
                <w:b/>
                <w:bCs/>
                <w:sz w:val="22"/>
              </w:rPr>
            </w:pPr>
            <w:r w:rsidRPr="00F02D32">
              <w:rPr>
                <w:rFonts w:ascii="Arial" w:hAnsi="Arial" w:cs="Arial"/>
                <w:b/>
                <w:bCs/>
                <w:sz w:val="22"/>
              </w:rPr>
              <w:fldChar w:fldCharType="begin">
                <w:ffData>
                  <w:name w:val="Text503"/>
                  <w:enabled w:val="0"/>
                  <w:calcOnExit/>
                  <w:textInput>
                    <w:type w:val="calculated"/>
                    <w:default w:val="=text399"/>
                    <w:maxLength w:val="5"/>
                    <w:format w:val="0%"/>
                  </w:textInput>
                </w:ffData>
              </w:fldChar>
            </w:r>
            <w:r w:rsidR="00A42B58" w:rsidRPr="00F02D32">
              <w:rPr>
                <w:rFonts w:ascii="Arial" w:hAnsi="Arial" w:cs="Arial"/>
                <w:b/>
                <w:bCs/>
                <w:sz w:val="22"/>
              </w:rPr>
              <w:instrText xml:space="preserve"> FORMTEXT </w:instrText>
            </w:r>
            <w:r w:rsidRPr="00F02D32">
              <w:rPr>
                <w:rFonts w:ascii="Arial" w:hAnsi="Arial" w:cs="Arial"/>
                <w:b/>
                <w:bCs/>
                <w:sz w:val="22"/>
              </w:rPr>
              <w:fldChar w:fldCharType="begin"/>
            </w:r>
            <w:r w:rsidR="00A42B58" w:rsidRPr="00F02D32">
              <w:rPr>
                <w:rFonts w:ascii="Arial" w:hAnsi="Arial" w:cs="Arial"/>
                <w:b/>
                <w:bCs/>
                <w:sz w:val="22"/>
              </w:rPr>
              <w:instrText xml:space="preserve"> =text399 </w:instrText>
            </w:r>
            <w:r w:rsidRPr="00F02D32">
              <w:rPr>
                <w:rFonts w:ascii="Arial" w:hAnsi="Arial" w:cs="Arial"/>
                <w:b/>
                <w:bCs/>
                <w:sz w:val="22"/>
              </w:rPr>
              <w:fldChar w:fldCharType="separate"/>
            </w:r>
            <w:r w:rsidR="00A42B58" w:rsidRPr="00F02D32">
              <w:rPr>
                <w:rFonts w:ascii="Arial" w:hAnsi="Arial" w:cs="Arial"/>
                <w:b/>
                <w:bCs/>
                <w:noProof/>
                <w:sz w:val="22"/>
              </w:rPr>
              <w:instrText>0.0</w:instrText>
            </w:r>
            <w:r w:rsidRPr="00F02D32">
              <w:rPr>
                <w:rFonts w:ascii="Arial" w:hAnsi="Arial" w:cs="Arial"/>
                <w:b/>
                <w:bCs/>
                <w:sz w:val="22"/>
              </w:rPr>
              <w:fldChar w:fldCharType="end"/>
            </w:r>
            <w:r w:rsidRPr="00F02D32">
              <w:rPr>
                <w:rFonts w:ascii="Arial" w:hAnsi="Arial" w:cs="Arial"/>
                <w:b/>
                <w:bCs/>
                <w:sz w:val="22"/>
              </w:rPr>
            </w:r>
            <w:r w:rsidRPr="00F02D32">
              <w:rPr>
                <w:rFonts w:ascii="Arial" w:hAnsi="Arial" w:cs="Arial"/>
                <w:b/>
                <w:bCs/>
                <w:sz w:val="22"/>
              </w:rPr>
              <w:fldChar w:fldCharType="separate"/>
            </w:r>
            <w:r w:rsidR="00A42B58" w:rsidRPr="00F02D32">
              <w:rPr>
                <w:rFonts w:ascii="Arial" w:hAnsi="Arial" w:cs="Arial"/>
                <w:b/>
                <w:bCs/>
                <w:noProof/>
                <w:sz w:val="22"/>
              </w:rPr>
              <w:t>0%</w:t>
            </w:r>
            <w:r w:rsidRPr="00F02D32">
              <w:rPr>
                <w:rFonts w:ascii="Arial" w:hAnsi="Arial" w:cs="Arial"/>
                <w:b/>
                <w:bCs/>
                <w:sz w:val="22"/>
              </w:rPr>
              <w:fldChar w:fldCharType="end"/>
            </w:r>
            <w:bookmarkEnd w:id="50"/>
          </w:p>
        </w:tc>
      </w:tr>
      <w:tr w:rsidR="009C6287" w:rsidRPr="00F02D32" w:rsidTr="00F02D32">
        <w:trPr>
          <w:cantSplit/>
          <w:trHeight w:val="350"/>
        </w:trPr>
        <w:tc>
          <w:tcPr>
            <w:tcW w:w="9090" w:type="dxa"/>
            <w:gridSpan w:val="4"/>
            <w:tcBorders>
              <w:bottom w:val="single" w:sz="4" w:space="0" w:color="000080"/>
            </w:tcBorders>
            <w:vAlign w:val="center"/>
          </w:tcPr>
          <w:p w:rsidR="009C6287" w:rsidRPr="00F02D32" w:rsidRDefault="009C6287" w:rsidP="0023273F">
            <w:pPr>
              <w:rPr>
                <w:rFonts w:ascii="Arial" w:hAnsi="Arial" w:cs="Arial"/>
                <w:b/>
                <w:bCs/>
                <w:sz w:val="22"/>
              </w:rPr>
            </w:pPr>
            <w:r w:rsidRPr="00F02D32">
              <w:rPr>
                <w:rFonts w:ascii="Arial" w:hAnsi="Arial" w:cs="Arial"/>
                <w:b/>
                <w:bCs/>
                <w:sz w:val="20"/>
                <w:szCs w:val="20"/>
              </w:rPr>
              <w:t>4.  DEPLOYMENT PROCESSING.</w:t>
            </w:r>
          </w:p>
        </w:tc>
        <w:bookmarkStart w:id="51" w:name="Text504"/>
        <w:tc>
          <w:tcPr>
            <w:tcW w:w="1710" w:type="dxa"/>
            <w:vAlign w:val="center"/>
          </w:tcPr>
          <w:p w:rsidR="009C6287" w:rsidRPr="00F02D32" w:rsidRDefault="00DD2A6E" w:rsidP="0023273F">
            <w:pPr>
              <w:jc w:val="center"/>
              <w:rPr>
                <w:rFonts w:ascii="Arial" w:hAnsi="Arial" w:cs="Arial"/>
                <w:b/>
                <w:bCs/>
                <w:sz w:val="22"/>
              </w:rPr>
            </w:pPr>
            <w:r w:rsidRPr="00F02D32">
              <w:rPr>
                <w:rFonts w:ascii="Arial" w:hAnsi="Arial" w:cs="Arial"/>
                <w:b/>
                <w:bCs/>
                <w:sz w:val="22"/>
              </w:rPr>
              <w:fldChar w:fldCharType="begin">
                <w:ffData>
                  <w:name w:val="Text504"/>
                  <w:enabled w:val="0"/>
                  <w:calcOnExit/>
                  <w:textInput>
                    <w:type w:val="calculated"/>
                    <w:default w:val="=text499"/>
                    <w:maxLength w:val="5"/>
                    <w:format w:val="0%"/>
                  </w:textInput>
                </w:ffData>
              </w:fldChar>
            </w:r>
            <w:r w:rsidR="00A42B58" w:rsidRPr="00F02D32">
              <w:rPr>
                <w:rFonts w:ascii="Arial" w:hAnsi="Arial" w:cs="Arial"/>
                <w:b/>
                <w:bCs/>
                <w:sz w:val="22"/>
              </w:rPr>
              <w:instrText xml:space="preserve"> FORMTEXT </w:instrText>
            </w:r>
            <w:r w:rsidRPr="00F02D32">
              <w:rPr>
                <w:rFonts w:ascii="Arial" w:hAnsi="Arial" w:cs="Arial"/>
                <w:b/>
                <w:bCs/>
                <w:sz w:val="22"/>
              </w:rPr>
              <w:fldChar w:fldCharType="begin"/>
            </w:r>
            <w:r w:rsidR="00A42B58" w:rsidRPr="00F02D32">
              <w:rPr>
                <w:rFonts w:ascii="Arial" w:hAnsi="Arial" w:cs="Arial"/>
                <w:b/>
                <w:bCs/>
                <w:sz w:val="22"/>
              </w:rPr>
              <w:instrText xml:space="preserve"> =text499 </w:instrText>
            </w:r>
            <w:r w:rsidRPr="00F02D32">
              <w:rPr>
                <w:rFonts w:ascii="Arial" w:hAnsi="Arial" w:cs="Arial"/>
                <w:b/>
                <w:bCs/>
                <w:sz w:val="22"/>
              </w:rPr>
              <w:fldChar w:fldCharType="separate"/>
            </w:r>
            <w:r w:rsidR="00A42B58" w:rsidRPr="00F02D32">
              <w:rPr>
                <w:rFonts w:ascii="Arial" w:hAnsi="Arial" w:cs="Arial"/>
                <w:b/>
                <w:bCs/>
                <w:noProof/>
                <w:sz w:val="22"/>
              </w:rPr>
              <w:instrText>0.0</w:instrText>
            </w:r>
            <w:r w:rsidRPr="00F02D32">
              <w:rPr>
                <w:rFonts w:ascii="Arial" w:hAnsi="Arial" w:cs="Arial"/>
                <w:b/>
                <w:bCs/>
                <w:sz w:val="22"/>
              </w:rPr>
              <w:fldChar w:fldCharType="end"/>
            </w:r>
            <w:r w:rsidRPr="00F02D32">
              <w:rPr>
                <w:rFonts w:ascii="Arial" w:hAnsi="Arial" w:cs="Arial"/>
                <w:b/>
                <w:bCs/>
                <w:sz w:val="22"/>
              </w:rPr>
            </w:r>
            <w:r w:rsidRPr="00F02D32">
              <w:rPr>
                <w:rFonts w:ascii="Arial" w:hAnsi="Arial" w:cs="Arial"/>
                <w:b/>
                <w:bCs/>
                <w:sz w:val="22"/>
              </w:rPr>
              <w:fldChar w:fldCharType="separate"/>
            </w:r>
            <w:r w:rsidR="00A42B58" w:rsidRPr="00F02D32">
              <w:rPr>
                <w:rFonts w:ascii="Arial" w:hAnsi="Arial" w:cs="Arial"/>
                <w:b/>
                <w:bCs/>
                <w:noProof/>
                <w:sz w:val="22"/>
              </w:rPr>
              <w:t>0%</w:t>
            </w:r>
            <w:r w:rsidRPr="00F02D32">
              <w:rPr>
                <w:rFonts w:ascii="Arial" w:hAnsi="Arial" w:cs="Arial"/>
                <w:b/>
                <w:bCs/>
                <w:sz w:val="22"/>
              </w:rPr>
              <w:fldChar w:fldCharType="end"/>
            </w:r>
            <w:bookmarkEnd w:id="51"/>
          </w:p>
        </w:tc>
      </w:tr>
      <w:tr w:rsidR="009C6287" w:rsidRPr="00F02D32" w:rsidTr="00D65C95">
        <w:trPr>
          <w:cantSplit/>
          <w:trHeight w:val="432"/>
        </w:trPr>
        <w:tc>
          <w:tcPr>
            <w:tcW w:w="9090" w:type="dxa"/>
            <w:gridSpan w:val="4"/>
            <w:tcBorders>
              <w:bottom w:val="single" w:sz="4" w:space="0" w:color="auto"/>
            </w:tcBorders>
            <w:shd w:val="pct15" w:color="auto" w:fill="auto"/>
            <w:vAlign w:val="center"/>
          </w:tcPr>
          <w:p w:rsidR="009C6287" w:rsidRPr="00F02D32" w:rsidRDefault="009C6287" w:rsidP="0023273F">
            <w:pPr>
              <w:jc w:val="center"/>
              <w:rPr>
                <w:rFonts w:ascii="Arial" w:hAnsi="Arial" w:cs="Arial"/>
                <w:b/>
                <w:bCs/>
                <w:sz w:val="22"/>
                <w:u w:val="single"/>
              </w:rPr>
            </w:pPr>
            <w:r w:rsidRPr="00F02D32">
              <w:rPr>
                <w:rFonts w:ascii="Arial" w:hAnsi="Arial" w:cs="Arial"/>
                <w:b/>
                <w:sz w:val="22"/>
              </w:rPr>
              <w:t>TOTAL</w:t>
            </w:r>
          </w:p>
        </w:tc>
        <w:bookmarkStart w:id="52" w:name="Text505"/>
        <w:tc>
          <w:tcPr>
            <w:tcW w:w="1710" w:type="dxa"/>
            <w:vAlign w:val="center"/>
          </w:tcPr>
          <w:p w:rsidR="009C6287" w:rsidRPr="00F02D32" w:rsidRDefault="00DD2A6E" w:rsidP="0023273F">
            <w:pPr>
              <w:jc w:val="center"/>
              <w:rPr>
                <w:rFonts w:ascii="Arial" w:hAnsi="Arial" w:cs="Arial"/>
                <w:sz w:val="28"/>
              </w:rPr>
            </w:pPr>
            <w:r w:rsidRPr="00F02D32">
              <w:rPr>
                <w:rFonts w:ascii="Arial" w:hAnsi="Arial" w:cs="Arial"/>
                <w:b/>
                <w:bCs/>
                <w:sz w:val="22"/>
                <w:u w:val="single"/>
              </w:rPr>
              <w:fldChar w:fldCharType="begin">
                <w:ffData>
                  <w:name w:val="Text505"/>
                  <w:enabled w:val="0"/>
                  <w:calcOnExit/>
                  <w:textInput>
                    <w:type w:val="calculated"/>
                    <w:default w:val="=(text501+text502+text503+text504)/4"/>
                    <w:maxLength w:val="5"/>
                    <w:format w:val="0%"/>
                  </w:textInput>
                </w:ffData>
              </w:fldChar>
            </w:r>
            <w:r w:rsidR="00A42B58" w:rsidRPr="00F02D32">
              <w:rPr>
                <w:rFonts w:ascii="Arial" w:hAnsi="Arial" w:cs="Arial"/>
                <w:b/>
                <w:bCs/>
                <w:sz w:val="22"/>
                <w:u w:val="single"/>
              </w:rPr>
              <w:instrText xml:space="preserve"> FORMTEXT </w:instrText>
            </w:r>
            <w:r w:rsidRPr="00F02D32">
              <w:rPr>
                <w:rFonts w:ascii="Arial" w:hAnsi="Arial" w:cs="Arial"/>
                <w:b/>
                <w:bCs/>
                <w:sz w:val="22"/>
                <w:u w:val="single"/>
              </w:rPr>
              <w:fldChar w:fldCharType="begin"/>
            </w:r>
            <w:r w:rsidR="00A42B58" w:rsidRPr="00F02D32">
              <w:rPr>
                <w:rFonts w:ascii="Arial" w:hAnsi="Arial" w:cs="Arial"/>
                <w:b/>
                <w:bCs/>
                <w:sz w:val="22"/>
                <w:u w:val="single"/>
              </w:rPr>
              <w:instrText xml:space="preserve"> =(text501+text502+text503+text504)/4 </w:instrText>
            </w:r>
            <w:r w:rsidRPr="00F02D32">
              <w:rPr>
                <w:rFonts w:ascii="Arial" w:hAnsi="Arial" w:cs="Arial"/>
                <w:b/>
                <w:bCs/>
                <w:sz w:val="22"/>
                <w:u w:val="single"/>
              </w:rPr>
              <w:fldChar w:fldCharType="separate"/>
            </w:r>
            <w:r w:rsidR="00A42B58" w:rsidRPr="00F02D32">
              <w:rPr>
                <w:rFonts w:ascii="Arial" w:hAnsi="Arial" w:cs="Arial"/>
                <w:b/>
                <w:bCs/>
                <w:noProof/>
                <w:sz w:val="22"/>
                <w:u w:val="single"/>
              </w:rPr>
              <w:instrText>0.0</w:instrText>
            </w:r>
            <w:r w:rsidRPr="00F02D32">
              <w:rPr>
                <w:rFonts w:ascii="Arial" w:hAnsi="Arial" w:cs="Arial"/>
                <w:b/>
                <w:bCs/>
                <w:sz w:val="22"/>
                <w:u w:val="single"/>
              </w:rPr>
              <w:fldChar w:fldCharType="end"/>
            </w:r>
            <w:r w:rsidRPr="00F02D32">
              <w:rPr>
                <w:rFonts w:ascii="Arial" w:hAnsi="Arial" w:cs="Arial"/>
                <w:b/>
                <w:bCs/>
                <w:sz w:val="22"/>
                <w:u w:val="single"/>
              </w:rPr>
            </w:r>
            <w:r w:rsidRPr="00F02D32">
              <w:rPr>
                <w:rFonts w:ascii="Arial" w:hAnsi="Arial" w:cs="Arial"/>
                <w:b/>
                <w:bCs/>
                <w:sz w:val="22"/>
                <w:u w:val="single"/>
              </w:rPr>
              <w:fldChar w:fldCharType="separate"/>
            </w:r>
            <w:r w:rsidR="00A42B58" w:rsidRPr="00F02D32">
              <w:rPr>
                <w:rFonts w:ascii="Arial" w:hAnsi="Arial" w:cs="Arial"/>
                <w:b/>
                <w:bCs/>
                <w:noProof/>
                <w:sz w:val="22"/>
                <w:u w:val="single"/>
              </w:rPr>
              <w:t>0%</w:t>
            </w:r>
            <w:r w:rsidRPr="00F02D32">
              <w:rPr>
                <w:rFonts w:ascii="Arial" w:hAnsi="Arial" w:cs="Arial"/>
                <w:b/>
                <w:bCs/>
                <w:sz w:val="22"/>
                <w:u w:val="single"/>
              </w:rPr>
              <w:fldChar w:fldCharType="end"/>
            </w:r>
            <w:bookmarkEnd w:id="52"/>
          </w:p>
        </w:tc>
      </w:tr>
      <w:tr w:rsidR="009C6287" w:rsidRPr="00F02D32" w:rsidTr="00D65C9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720"/>
        </w:trPr>
        <w:tc>
          <w:tcPr>
            <w:tcW w:w="1350" w:type="dxa"/>
            <w:noWrap/>
            <w:tcMar>
              <w:top w:w="15" w:type="dxa"/>
              <w:left w:w="15" w:type="dxa"/>
              <w:bottom w:w="0" w:type="dxa"/>
              <w:right w:w="15" w:type="dxa"/>
            </w:tcMar>
            <w:vAlign w:val="center"/>
          </w:tcPr>
          <w:p w:rsidR="009C6287" w:rsidRPr="00F02D32" w:rsidRDefault="009C6287" w:rsidP="00CF0900">
            <w:pPr>
              <w:rPr>
                <w:rFonts w:ascii="Arial" w:eastAsia="Arial Unicode MS" w:hAnsi="Arial" w:cs="Arial"/>
                <w:b/>
                <w:sz w:val="20"/>
                <w:szCs w:val="20"/>
              </w:rPr>
            </w:pPr>
            <w:r w:rsidRPr="00F02D32">
              <w:rPr>
                <w:rFonts w:ascii="Arial" w:hAnsi="Arial" w:cs="Arial"/>
                <w:b/>
                <w:sz w:val="20"/>
                <w:szCs w:val="20"/>
              </w:rPr>
              <w:lastRenderedPageBreak/>
              <w:t>Strengths</w:t>
            </w:r>
          </w:p>
        </w:tc>
        <w:tc>
          <w:tcPr>
            <w:tcW w:w="9450" w:type="dxa"/>
            <w:gridSpan w:val="4"/>
            <w:vAlign w:val="center"/>
          </w:tcPr>
          <w:p w:rsidR="009C6287" w:rsidRPr="00F02D32" w:rsidRDefault="009C6287" w:rsidP="000277D7">
            <w:pPr>
              <w:rPr>
                <w:rFonts w:ascii="Arial" w:eastAsia="Arial Unicode MS" w:hAnsi="Arial" w:cs="Arial"/>
                <w:sz w:val="20"/>
                <w:szCs w:val="20"/>
              </w:rPr>
            </w:pPr>
            <w:r w:rsidRPr="00F02D32">
              <w:rPr>
                <w:rFonts w:ascii="Arial" w:eastAsia="Arial Unicode MS" w:hAnsi="Arial" w:cs="Arial"/>
                <w:b/>
                <w:sz w:val="20"/>
                <w:szCs w:val="20"/>
              </w:rPr>
              <w:t xml:space="preserve">  </w:t>
            </w:r>
            <w:bookmarkStart w:id="53" w:name="text1001"/>
            <w:r w:rsidR="00DD2A6E" w:rsidRPr="00F02D32">
              <w:rPr>
                <w:rFonts w:ascii="Arial" w:hAnsi="Arial" w:cs="Arial"/>
                <w:bCs/>
                <w:sz w:val="20"/>
                <w:szCs w:val="20"/>
              </w:rPr>
              <w:fldChar w:fldCharType="begin">
                <w:ffData>
                  <w:name w:val="text1001"/>
                  <w:enabled/>
                  <w:calcOnExit w:val="0"/>
                  <w:textInput>
                    <w:default w:val="None"/>
                  </w:textInput>
                </w:ffData>
              </w:fldChar>
            </w:r>
            <w:r w:rsidR="000277D7" w:rsidRPr="00F02D32">
              <w:rPr>
                <w:rFonts w:ascii="Arial" w:hAnsi="Arial" w:cs="Arial"/>
                <w:bCs/>
                <w:sz w:val="20"/>
                <w:szCs w:val="20"/>
              </w:rPr>
              <w:instrText xml:space="preserve"> FORMTEXT </w:instrText>
            </w:r>
            <w:r w:rsidR="00DD2A6E" w:rsidRPr="00F02D32">
              <w:rPr>
                <w:rFonts w:ascii="Arial" w:hAnsi="Arial" w:cs="Arial"/>
                <w:bCs/>
                <w:sz w:val="20"/>
                <w:szCs w:val="20"/>
              </w:rPr>
            </w:r>
            <w:r w:rsidR="00DD2A6E" w:rsidRPr="00F02D32">
              <w:rPr>
                <w:rFonts w:ascii="Arial" w:hAnsi="Arial" w:cs="Arial"/>
                <w:bCs/>
                <w:sz w:val="20"/>
                <w:szCs w:val="20"/>
              </w:rPr>
              <w:fldChar w:fldCharType="separate"/>
            </w:r>
            <w:r w:rsidR="000277D7" w:rsidRPr="00F02D32">
              <w:rPr>
                <w:rFonts w:ascii="Arial" w:hAnsi="Arial" w:cs="Arial"/>
                <w:bCs/>
                <w:noProof/>
                <w:sz w:val="20"/>
                <w:szCs w:val="20"/>
              </w:rPr>
              <w:t>None</w:t>
            </w:r>
            <w:r w:rsidR="00DD2A6E" w:rsidRPr="00F02D32">
              <w:rPr>
                <w:rFonts w:ascii="Arial" w:hAnsi="Arial" w:cs="Arial"/>
                <w:bCs/>
                <w:sz w:val="20"/>
                <w:szCs w:val="20"/>
              </w:rPr>
              <w:fldChar w:fldCharType="end"/>
            </w:r>
            <w:bookmarkEnd w:id="53"/>
          </w:p>
        </w:tc>
      </w:tr>
      <w:tr w:rsidR="009C6287" w:rsidRPr="00F02D32" w:rsidTr="00D65C9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720"/>
        </w:trPr>
        <w:tc>
          <w:tcPr>
            <w:tcW w:w="1350" w:type="dxa"/>
            <w:noWrap/>
            <w:tcMar>
              <w:top w:w="15" w:type="dxa"/>
              <w:left w:w="15" w:type="dxa"/>
              <w:bottom w:w="0" w:type="dxa"/>
              <w:right w:w="15" w:type="dxa"/>
            </w:tcMar>
            <w:vAlign w:val="center"/>
          </w:tcPr>
          <w:p w:rsidR="009C6287" w:rsidRPr="00F02D32" w:rsidRDefault="009C6287" w:rsidP="00CF0900">
            <w:pPr>
              <w:rPr>
                <w:rFonts w:ascii="Arial" w:hAnsi="Arial" w:cs="Arial"/>
                <w:b/>
                <w:sz w:val="20"/>
                <w:szCs w:val="20"/>
              </w:rPr>
            </w:pPr>
            <w:r w:rsidRPr="00F02D32">
              <w:rPr>
                <w:rFonts w:ascii="Arial" w:hAnsi="Arial" w:cs="Arial"/>
                <w:b/>
                <w:sz w:val="20"/>
                <w:szCs w:val="20"/>
              </w:rPr>
              <w:t>Weaknesses</w:t>
            </w:r>
          </w:p>
        </w:tc>
        <w:tc>
          <w:tcPr>
            <w:tcW w:w="9450" w:type="dxa"/>
            <w:gridSpan w:val="4"/>
            <w:vAlign w:val="center"/>
          </w:tcPr>
          <w:p w:rsidR="009C6287" w:rsidRPr="00F02D32" w:rsidRDefault="009C6287" w:rsidP="000277D7">
            <w:pPr>
              <w:rPr>
                <w:rFonts w:ascii="Arial" w:hAnsi="Arial" w:cs="Arial"/>
                <w:sz w:val="20"/>
                <w:szCs w:val="20"/>
              </w:rPr>
            </w:pPr>
            <w:r w:rsidRPr="00F02D32">
              <w:rPr>
                <w:rFonts w:ascii="Arial" w:hAnsi="Arial" w:cs="Arial"/>
                <w:b/>
                <w:sz w:val="20"/>
                <w:szCs w:val="20"/>
              </w:rPr>
              <w:t xml:space="preserve">  </w:t>
            </w:r>
            <w:bookmarkStart w:id="54" w:name="text1002"/>
            <w:r w:rsidR="00DD2A6E" w:rsidRPr="00F02D32">
              <w:rPr>
                <w:rFonts w:ascii="Arial" w:hAnsi="Arial" w:cs="Arial"/>
                <w:bCs/>
                <w:sz w:val="20"/>
                <w:szCs w:val="20"/>
              </w:rPr>
              <w:fldChar w:fldCharType="begin">
                <w:ffData>
                  <w:name w:val="text1002"/>
                  <w:enabled/>
                  <w:calcOnExit w:val="0"/>
                  <w:textInput>
                    <w:default w:val="None"/>
                  </w:textInput>
                </w:ffData>
              </w:fldChar>
            </w:r>
            <w:r w:rsidR="000277D7" w:rsidRPr="00F02D32">
              <w:rPr>
                <w:rFonts w:ascii="Arial" w:hAnsi="Arial" w:cs="Arial"/>
                <w:bCs/>
                <w:sz w:val="20"/>
                <w:szCs w:val="20"/>
              </w:rPr>
              <w:instrText xml:space="preserve"> FORMTEXT </w:instrText>
            </w:r>
            <w:r w:rsidR="00DD2A6E" w:rsidRPr="00F02D32">
              <w:rPr>
                <w:rFonts w:ascii="Arial" w:hAnsi="Arial" w:cs="Arial"/>
                <w:bCs/>
                <w:sz w:val="20"/>
                <w:szCs w:val="20"/>
              </w:rPr>
            </w:r>
            <w:r w:rsidR="00DD2A6E" w:rsidRPr="00F02D32">
              <w:rPr>
                <w:rFonts w:ascii="Arial" w:hAnsi="Arial" w:cs="Arial"/>
                <w:bCs/>
                <w:sz w:val="20"/>
                <w:szCs w:val="20"/>
              </w:rPr>
              <w:fldChar w:fldCharType="separate"/>
            </w:r>
            <w:r w:rsidR="000277D7" w:rsidRPr="00F02D32">
              <w:rPr>
                <w:rFonts w:ascii="Arial" w:hAnsi="Arial" w:cs="Arial"/>
                <w:bCs/>
                <w:noProof/>
                <w:sz w:val="20"/>
                <w:szCs w:val="20"/>
              </w:rPr>
              <w:t>None</w:t>
            </w:r>
            <w:r w:rsidR="00DD2A6E" w:rsidRPr="00F02D32">
              <w:rPr>
                <w:rFonts w:ascii="Arial" w:hAnsi="Arial" w:cs="Arial"/>
                <w:bCs/>
                <w:sz w:val="20"/>
                <w:szCs w:val="20"/>
              </w:rPr>
              <w:fldChar w:fldCharType="end"/>
            </w:r>
            <w:bookmarkEnd w:id="54"/>
          </w:p>
        </w:tc>
      </w:tr>
      <w:tr w:rsidR="009C6287" w:rsidRPr="00F02D32" w:rsidTr="00D65C9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432"/>
        </w:trPr>
        <w:tc>
          <w:tcPr>
            <w:tcW w:w="3735" w:type="dxa"/>
            <w:gridSpan w:val="2"/>
            <w:tcBorders>
              <w:right w:val="single" w:sz="12" w:space="0" w:color="1F497D"/>
            </w:tcBorders>
            <w:shd w:val="clear" w:color="auto" w:fill="92D050"/>
            <w:noWrap/>
            <w:tcMar>
              <w:top w:w="15" w:type="dxa"/>
              <w:left w:w="15" w:type="dxa"/>
              <w:bottom w:w="0" w:type="dxa"/>
              <w:right w:w="15" w:type="dxa"/>
            </w:tcMar>
            <w:vAlign w:val="center"/>
          </w:tcPr>
          <w:p w:rsidR="009C6287" w:rsidRPr="00F02D32" w:rsidRDefault="009C6287" w:rsidP="00CF0900">
            <w:pPr>
              <w:jc w:val="center"/>
              <w:rPr>
                <w:rFonts w:ascii="Arial" w:hAnsi="Arial" w:cs="Arial"/>
                <w:b/>
                <w:sz w:val="28"/>
                <w:szCs w:val="28"/>
              </w:rPr>
            </w:pPr>
            <w:r w:rsidRPr="00F02D32">
              <w:rPr>
                <w:rFonts w:ascii="Arial" w:hAnsi="Arial" w:cs="Arial"/>
                <w:b/>
                <w:sz w:val="28"/>
                <w:szCs w:val="28"/>
              </w:rPr>
              <w:t>Dep Capable</w:t>
            </w:r>
          </w:p>
          <w:p w:rsidR="009C6287" w:rsidRPr="00F02D32" w:rsidRDefault="009C6287" w:rsidP="007D0819">
            <w:pPr>
              <w:jc w:val="center"/>
              <w:rPr>
                <w:rFonts w:ascii="Arial" w:hAnsi="Arial" w:cs="Arial"/>
                <w:b/>
                <w:sz w:val="32"/>
                <w:szCs w:val="32"/>
              </w:rPr>
            </w:pPr>
            <w:r w:rsidRPr="00F02D32">
              <w:rPr>
                <w:rFonts w:ascii="Arial" w:hAnsi="Arial" w:cs="Arial"/>
                <w:b/>
                <w:sz w:val="12"/>
                <w:szCs w:val="12"/>
              </w:rPr>
              <w:t>(G=</w:t>
            </w:r>
            <w:r w:rsidR="007D0819" w:rsidRPr="00F02D32">
              <w:rPr>
                <w:rFonts w:ascii="Arial" w:hAnsi="Arial" w:cs="Arial"/>
                <w:b/>
                <w:sz w:val="12"/>
                <w:szCs w:val="12"/>
              </w:rPr>
              <w:t>9</w:t>
            </w:r>
            <w:r w:rsidRPr="00F02D32">
              <w:rPr>
                <w:rFonts w:ascii="Arial" w:hAnsi="Arial" w:cs="Arial"/>
                <w:b/>
                <w:sz w:val="12"/>
                <w:szCs w:val="12"/>
              </w:rPr>
              <w:t>0-100%)</w:t>
            </w:r>
          </w:p>
        </w:tc>
        <w:tc>
          <w:tcPr>
            <w:tcW w:w="3345" w:type="dxa"/>
            <w:tcBorders>
              <w:left w:val="single" w:sz="12" w:space="0" w:color="1F497D"/>
              <w:right w:val="single" w:sz="12" w:space="0" w:color="1F497D"/>
            </w:tcBorders>
            <w:shd w:val="clear" w:color="auto" w:fill="FFFF00"/>
            <w:vAlign w:val="center"/>
          </w:tcPr>
          <w:p w:rsidR="009C6287" w:rsidRPr="00F02D32" w:rsidRDefault="009C6287" w:rsidP="00CF0900">
            <w:pPr>
              <w:jc w:val="center"/>
              <w:rPr>
                <w:rFonts w:ascii="Arial" w:eastAsia="Arial Unicode MS" w:hAnsi="Arial" w:cs="Arial"/>
                <w:b/>
                <w:sz w:val="28"/>
                <w:szCs w:val="28"/>
              </w:rPr>
            </w:pPr>
            <w:r w:rsidRPr="00F02D32">
              <w:rPr>
                <w:rFonts w:ascii="Arial" w:hAnsi="Arial" w:cs="Arial"/>
                <w:b/>
                <w:sz w:val="28"/>
                <w:szCs w:val="28"/>
              </w:rPr>
              <w:t>Dep Capable</w:t>
            </w:r>
            <w:r w:rsidRPr="00F02D32">
              <w:rPr>
                <w:rFonts w:ascii="Arial" w:eastAsia="Arial Unicode MS" w:hAnsi="Arial" w:cs="Arial"/>
                <w:b/>
                <w:sz w:val="28"/>
                <w:szCs w:val="28"/>
              </w:rPr>
              <w:t xml:space="preserve"> </w:t>
            </w:r>
          </w:p>
          <w:p w:rsidR="009C6287" w:rsidRPr="00F02D32" w:rsidRDefault="009C6287" w:rsidP="00CF0900">
            <w:pPr>
              <w:jc w:val="center"/>
              <w:rPr>
                <w:rFonts w:ascii="Arial" w:eastAsia="Arial Unicode MS" w:hAnsi="Arial" w:cs="Arial"/>
                <w:b/>
                <w:sz w:val="28"/>
                <w:szCs w:val="28"/>
              </w:rPr>
            </w:pPr>
            <w:r w:rsidRPr="00F02D32">
              <w:rPr>
                <w:rFonts w:ascii="Arial" w:eastAsia="Arial Unicode MS" w:hAnsi="Arial" w:cs="Arial"/>
                <w:b/>
                <w:sz w:val="28"/>
                <w:szCs w:val="28"/>
              </w:rPr>
              <w:t>w/Assistance</w:t>
            </w:r>
          </w:p>
          <w:p w:rsidR="009C6287" w:rsidRPr="00F02D32" w:rsidRDefault="009C6287" w:rsidP="007D0819">
            <w:pPr>
              <w:jc w:val="center"/>
              <w:rPr>
                <w:rFonts w:ascii="Arial" w:hAnsi="Arial" w:cs="Arial"/>
                <w:b/>
                <w:sz w:val="32"/>
                <w:szCs w:val="32"/>
              </w:rPr>
            </w:pPr>
            <w:r w:rsidRPr="00F02D32">
              <w:rPr>
                <w:rFonts w:ascii="Arial" w:hAnsi="Arial" w:cs="Arial"/>
                <w:b/>
                <w:sz w:val="12"/>
                <w:szCs w:val="12"/>
              </w:rPr>
              <w:t>(Y=</w:t>
            </w:r>
            <w:r w:rsidR="007D0819" w:rsidRPr="00F02D32">
              <w:rPr>
                <w:rFonts w:ascii="Arial" w:hAnsi="Arial" w:cs="Arial"/>
                <w:b/>
                <w:sz w:val="12"/>
                <w:szCs w:val="12"/>
              </w:rPr>
              <w:t>8</w:t>
            </w:r>
            <w:r w:rsidRPr="00F02D32">
              <w:rPr>
                <w:rFonts w:ascii="Arial" w:hAnsi="Arial" w:cs="Arial"/>
                <w:b/>
                <w:sz w:val="12"/>
                <w:szCs w:val="12"/>
              </w:rPr>
              <w:t>0-</w:t>
            </w:r>
            <w:r w:rsidR="007D0819" w:rsidRPr="00F02D32">
              <w:rPr>
                <w:rFonts w:ascii="Arial" w:hAnsi="Arial" w:cs="Arial"/>
                <w:b/>
                <w:sz w:val="12"/>
                <w:szCs w:val="12"/>
              </w:rPr>
              <w:t>8</w:t>
            </w:r>
            <w:r w:rsidRPr="00F02D32">
              <w:rPr>
                <w:rFonts w:ascii="Arial" w:hAnsi="Arial" w:cs="Arial"/>
                <w:b/>
                <w:sz w:val="12"/>
                <w:szCs w:val="12"/>
              </w:rPr>
              <w:t>9%)</w:t>
            </w:r>
          </w:p>
        </w:tc>
        <w:tc>
          <w:tcPr>
            <w:tcW w:w="3720" w:type="dxa"/>
            <w:gridSpan w:val="2"/>
            <w:tcBorders>
              <w:left w:val="single" w:sz="12" w:space="0" w:color="1F497D"/>
            </w:tcBorders>
            <w:shd w:val="clear" w:color="auto" w:fill="FF0000"/>
            <w:vAlign w:val="center"/>
          </w:tcPr>
          <w:p w:rsidR="009C6287" w:rsidRPr="00F02D32" w:rsidRDefault="009C6287" w:rsidP="00CF0900">
            <w:pPr>
              <w:jc w:val="center"/>
              <w:rPr>
                <w:rFonts w:ascii="Arial" w:eastAsia="Arial Unicode MS" w:hAnsi="Arial" w:cs="Arial"/>
                <w:b/>
                <w:color w:val="FFFFFF"/>
                <w:sz w:val="28"/>
                <w:szCs w:val="28"/>
              </w:rPr>
            </w:pPr>
            <w:r w:rsidRPr="00F02D32">
              <w:rPr>
                <w:rFonts w:ascii="Arial" w:eastAsia="Arial Unicode MS" w:hAnsi="Arial" w:cs="Arial"/>
                <w:b/>
                <w:color w:val="FFFFFF"/>
                <w:sz w:val="28"/>
                <w:szCs w:val="28"/>
              </w:rPr>
              <w:t>Non-Dep Capable</w:t>
            </w:r>
          </w:p>
          <w:p w:rsidR="009C6287" w:rsidRPr="00F02D32" w:rsidRDefault="009C6287" w:rsidP="007D0819">
            <w:pPr>
              <w:jc w:val="center"/>
              <w:rPr>
                <w:rFonts w:ascii="Arial" w:hAnsi="Arial" w:cs="Arial"/>
                <w:b/>
                <w:color w:val="FFFFFF"/>
                <w:sz w:val="32"/>
                <w:szCs w:val="32"/>
              </w:rPr>
            </w:pPr>
            <w:r w:rsidRPr="00F02D32">
              <w:rPr>
                <w:rFonts w:ascii="Arial" w:hAnsi="Arial" w:cs="Arial"/>
                <w:b/>
                <w:sz w:val="12"/>
                <w:szCs w:val="12"/>
              </w:rPr>
              <w:t>(R=</w:t>
            </w:r>
            <w:r w:rsidR="007D0819" w:rsidRPr="00F02D32">
              <w:rPr>
                <w:rFonts w:ascii="Arial" w:hAnsi="Arial" w:cs="Arial"/>
                <w:b/>
                <w:sz w:val="12"/>
                <w:szCs w:val="12"/>
              </w:rPr>
              <w:t>7</w:t>
            </w:r>
            <w:r w:rsidRPr="00F02D32">
              <w:rPr>
                <w:rFonts w:ascii="Arial" w:hAnsi="Arial" w:cs="Arial"/>
                <w:b/>
                <w:sz w:val="12"/>
                <w:szCs w:val="12"/>
              </w:rPr>
              <w:t>9% and Below)</w:t>
            </w:r>
          </w:p>
        </w:tc>
      </w:tr>
      <w:tr w:rsidR="009C6287" w:rsidRPr="00F02D32" w:rsidTr="00D65C9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432"/>
        </w:trPr>
        <w:tc>
          <w:tcPr>
            <w:tcW w:w="3735" w:type="dxa"/>
            <w:gridSpan w:val="2"/>
            <w:tcBorders>
              <w:right w:val="single" w:sz="12" w:space="0" w:color="1F497D"/>
            </w:tcBorders>
            <w:noWrap/>
            <w:tcMar>
              <w:top w:w="15" w:type="dxa"/>
              <w:left w:w="15" w:type="dxa"/>
              <w:bottom w:w="0" w:type="dxa"/>
              <w:right w:w="15" w:type="dxa"/>
            </w:tcMar>
            <w:vAlign w:val="center"/>
          </w:tcPr>
          <w:p w:rsidR="009C6287" w:rsidRPr="00F02D32" w:rsidRDefault="00DD2A6E" w:rsidP="00CF0900">
            <w:pPr>
              <w:jc w:val="center"/>
              <w:rPr>
                <w:rFonts w:ascii="Arial" w:hAnsi="Arial" w:cs="Arial"/>
                <w:b/>
                <w:sz w:val="32"/>
                <w:szCs w:val="32"/>
              </w:rPr>
            </w:pPr>
            <w:r w:rsidRPr="00F02D32">
              <w:rPr>
                <w:rFonts w:ascii="Arial" w:hAnsi="Arial" w:cs="Arial"/>
                <w:b/>
                <w:sz w:val="32"/>
                <w:szCs w:val="32"/>
              </w:rPr>
              <w:fldChar w:fldCharType="begin">
                <w:ffData>
                  <w:name w:val="Check1"/>
                  <w:enabled/>
                  <w:calcOnExit w:val="0"/>
                  <w:checkBox>
                    <w:sizeAuto/>
                    <w:default w:val="0"/>
                    <w:checked w:val="0"/>
                  </w:checkBox>
                </w:ffData>
              </w:fldChar>
            </w:r>
            <w:bookmarkStart w:id="55" w:name="Check1"/>
            <w:r w:rsidR="009C6287" w:rsidRPr="00F02D32">
              <w:rPr>
                <w:rFonts w:ascii="Arial" w:hAnsi="Arial" w:cs="Arial"/>
                <w:b/>
                <w:sz w:val="32"/>
                <w:szCs w:val="32"/>
              </w:rPr>
              <w:instrText xml:space="preserve"> FORMCHECKBOX </w:instrText>
            </w:r>
            <w:r w:rsidR="00D70A06">
              <w:rPr>
                <w:rFonts w:ascii="Arial" w:hAnsi="Arial" w:cs="Arial"/>
                <w:b/>
                <w:sz w:val="32"/>
                <w:szCs w:val="32"/>
              </w:rPr>
            </w:r>
            <w:r w:rsidR="00D70A06">
              <w:rPr>
                <w:rFonts w:ascii="Arial" w:hAnsi="Arial" w:cs="Arial"/>
                <w:b/>
                <w:sz w:val="32"/>
                <w:szCs w:val="32"/>
              </w:rPr>
              <w:fldChar w:fldCharType="separate"/>
            </w:r>
            <w:r w:rsidRPr="00F02D32">
              <w:rPr>
                <w:rFonts w:ascii="Arial" w:hAnsi="Arial" w:cs="Arial"/>
                <w:b/>
                <w:sz w:val="32"/>
                <w:szCs w:val="32"/>
              </w:rPr>
              <w:fldChar w:fldCharType="end"/>
            </w:r>
            <w:bookmarkEnd w:id="55"/>
          </w:p>
        </w:tc>
        <w:tc>
          <w:tcPr>
            <w:tcW w:w="3345" w:type="dxa"/>
            <w:tcBorders>
              <w:left w:val="single" w:sz="12" w:space="0" w:color="1F497D"/>
              <w:right w:val="single" w:sz="12" w:space="0" w:color="1F497D"/>
            </w:tcBorders>
            <w:vAlign w:val="center"/>
          </w:tcPr>
          <w:p w:rsidR="009C6287" w:rsidRPr="00F02D32" w:rsidRDefault="00DD2A6E" w:rsidP="00CF0900">
            <w:pPr>
              <w:jc w:val="center"/>
              <w:rPr>
                <w:rFonts w:ascii="Arial" w:hAnsi="Arial" w:cs="Arial"/>
                <w:b/>
                <w:sz w:val="32"/>
                <w:szCs w:val="32"/>
              </w:rPr>
            </w:pPr>
            <w:r w:rsidRPr="00F02D32">
              <w:rPr>
                <w:rFonts w:ascii="Arial" w:hAnsi="Arial" w:cs="Arial"/>
                <w:b/>
                <w:sz w:val="32"/>
                <w:szCs w:val="32"/>
              </w:rPr>
              <w:fldChar w:fldCharType="begin">
                <w:ffData>
                  <w:name w:val="Check2"/>
                  <w:enabled/>
                  <w:calcOnExit w:val="0"/>
                  <w:checkBox>
                    <w:sizeAuto/>
                    <w:default w:val="0"/>
                    <w:checked w:val="0"/>
                  </w:checkBox>
                </w:ffData>
              </w:fldChar>
            </w:r>
            <w:bookmarkStart w:id="56" w:name="Check2"/>
            <w:r w:rsidR="009C6287" w:rsidRPr="00F02D32">
              <w:rPr>
                <w:rFonts w:ascii="Arial" w:hAnsi="Arial" w:cs="Arial"/>
                <w:b/>
                <w:sz w:val="32"/>
                <w:szCs w:val="32"/>
              </w:rPr>
              <w:instrText xml:space="preserve"> FORMCHECKBOX </w:instrText>
            </w:r>
            <w:r w:rsidR="00D70A06">
              <w:rPr>
                <w:rFonts w:ascii="Arial" w:hAnsi="Arial" w:cs="Arial"/>
                <w:b/>
                <w:sz w:val="32"/>
                <w:szCs w:val="32"/>
              </w:rPr>
            </w:r>
            <w:r w:rsidR="00D70A06">
              <w:rPr>
                <w:rFonts w:ascii="Arial" w:hAnsi="Arial" w:cs="Arial"/>
                <w:b/>
                <w:sz w:val="32"/>
                <w:szCs w:val="32"/>
              </w:rPr>
              <w:fldChar w:fldCharType="separate"/>
            </w:r>
            <w:r w:rsidRPr="00F02D32">
              <w:rPr>
                <w:rFonts w:ascii="Arial" w:hAnsi="Arial" w:cs="Arial"/>
                <w:b/>
                <w:sz w:val="32"/>
                <w:szCs w:val="32"/>
              </w:rPr>
              <w:fldChar w:fldCharType="end"/>
            </w:r>
            <w:bookmarkEnd w:id="56"/>
          </w:p>
        </w:tc>
        <w:tc>
          <w:tcPr>
            <w:tcW w:w="3720" w:type="dxa"/>
            <w:gridSpan w:val="2"/>
            <w:tcBorders>
              <w:left w:val="single" w:sz="12" w:space="0" w:color="1F497D"/>
            </w:tcBorders>
            <w:vAlign w:val="center"/>
          </w:tcPr>
          <w:p w:rsidR="009C6287" w:rsidRPr="00F02D32" w:rsidRDefault="00DD2A6E" w:rsidP="00CF0900">
            <w:pPr>
              <w:jc w:val="center"/>
              <w:rPr>
                <w:rFonts w:ascii="Arial" w:eastAsia="Arial Unicode MS" w:hAnsi="Arial" w:cs="Arial"/>
                <w:b/>
                <w:sz w:val="32"/>
                <w:szCs w:val="32"/>
              </w:rPr>
            </w:pPr>
            <w:r w:rsidRPr="00F02D32">
              <w:rPr>
                <w:rFonts w:ascii="Arial" w:eastAsia="Arial Unicode MS" w:hAnsi="Arial" w:cs="Arial"/>
                <w:b/>
                <w:sz w:val="32"/>
                <w:szCs w:val="32"/>
              </w:rPr>
              <w:fldChar w:fldCharType="begin">
                <w:ffData>
                  <w:name w:val="Check3"/>
                  <w:enabled/>
                  <w:calcOnExit w:val="0"/>
                  <w:checkBox>
                    <w:sizeAuto/>
                    <w:default w:val="0"/>
                  </w:checkBox>
                </w:ffData>
              </w:fldChar>
            </w:r>
            <w:bookmarkStart w:id="57" w:name="Check3"/>
            <w:r w:rsidR="009C6287" w:rsidRPr="00F02D32">
              <w:rPr>
                <w:rFonts w:ascii="Arial" w:eastAsia="Arial Unicode MS" w:hAnsi="Arial" w:cs="Arial"/>
                <w:b/>
                <w:sz w:val="32"/>
                <w:szCs w:val="32"/>
              </w:rPr>
              <w:instrText xml:space="preserve"> FORMCHECKBOX </w:instrText>
            </w:r>
            <w:r w:rsidR="00D70A06">
              <w:rPr>
                <w:rFonts w:ascii="Arial" w:eastAsia="Arial Unicode MS" w:hAnsi="Arial" w:cs="Arial"/>
                <w:b/>
                <w:sz w:val="32"/>
                <w:szCs w:val="32"/>
              </w:rPr>
            </w:r>
            <w:r w:rsidR="00D70A06">
              <w:rPr>
                <w:rFonts w:ascii="Arial" w:eastAsia="Arial Unicode MS" w:hAnsi="Arial" w:cs="Arial"/>
                <w:b/>
                <w:sz w:val="32"/>
                <w:szCs w:val="32"/>
              </w:rPr>
              <w:fldChar w:fldCharType="separate"/>
            </w:r>
            <w:r w:rsidRPr="00F02D32">
              <w:rPr>
                <w:rFonts w:ascii="Arial" w:eastAsia="Arial Unicode MS" w:hAnsi="Arial" w:cs="Arial"/>
                <w:b/>
                <w:sz w:val="32"/>
                <w:szCs w:val="32"/>
              </w:rPr>
              <w:fldChar w:fldCharType="end"/>
            </w:r>
            <w:bookmarkEnd w:id="57"/>
          </w:p>
        </w:tc>
      </w:tr>
      <w:tr w:rsidR="009C6287" w:rsidRPr="00F02D32" w:rsidTr="00D65C9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432"/>
        </w:trPr>
        <w:tc>
          <w:tcPr>
            <w:tcW w:w="3735" w:type="dxa"/>
            <w:gridSpan w:val="2"/>
            <w:tcBorders>
              <w:right w:val="single" w:sz="12" w:space="0" w:color="1F497D"/>
            </w:tcBorders>
            <w:noWrap/>
            <w:tcMar>
              <w:top w:w="15" w:type="dxa"/>
              <w:left w:w="15" w:type="dxa"/>
              <w:bottom w:w="0" w:type="dxa"/>
              <w:right w:w="15" w:type="dxa"/>
            </w:tcMar>
          </w:tcPr>
          <w:p w:rsidR="007D0819" w:rsidRPr="00F02D32" w:rsidRDefault="007D0819" w:rsidP="007D0819">
            <w:pPr>
              <w:rPr>
                <w:rFonts w:ascii="Arial" w:hAnsi="Arial" w:cs="Arial"/>
                <w:sz w:val="16"/>
                <w:szCs w:val="16"/>
              </w:rPr>
            </w:pPr>
            <w:r w:rsidRPr="00F02D32">
              <w:rPr>
                <w:rFonts w:ascii="Arial" w:hAnsi="Arial" w:cs="Arial"/>
                <w:sz w:val="16"/>
                <w:szCs w:val="16"/>
              </w:rPr>
              <w:t>- Exceeds the standard level of performance.</w:t>
            </w:r>
          </w:p>
          <w:p w:rsidR="007D0819" w:rsidRPr="00F02D32" w:rsidRDefault="007D0819" w:rsidP="007D0819">
            <w:pPr>
              <w:rPr>
                <w:rFonts w:ascii="Arial" w:hAnsi="Arial" w:cs="Arial"/>
                <w:sz w:val="16"/>
                <w:szCs w:val="16"/>
              </w:rPr>
            </w:pPr>
            <w:r w:rsidRPr="00F02D32">
              <w:rPr>
                <w:rFonts w:ascii="Arial" w:hAnsi="Arial" w:cs="Arial"/>
                <w:sz w:val="16"/>
                <w:szCs w:val="16"/>
              </w:rPr>
              <w:t>- All expected processes, procedures, internal controls and are present and contribute to greater mission effectiveness.</w:t>
            </w:r>
          </w:p>
          <w:p w:rsidR="007D0819" w:rsidRPr="00F02D32" w:rsidRDefault="007D0819" w:rsidP="007D0819">
            <w:pPr>
              <w:rPr>
                <w:rFonts w:ascii="Arial" w:hAnsi="Arial" w:cs="Arial"/>
                <w:sz w:val="16"/>
                <w:szCs w:val="16"/>
              </w:rPr>
            </w:pPr>
            <w:r w:rsidRPr="00F02D32">
              <w:rPr>
                <w:rFonts w:ascii="Arial" w:hAnsi="Arial" w:cs="Arial"/>
                <w:sz w:val="16"/>
                <w:szCs w:val="16"/>
              </w:rPr>
              <w:t>- Indicates superior leadership and oversight of standard Internal Controls, and may include additional local controls to meet mission requirements.</w:t>
            </w:r>
          </w:p>
          <w:p w:rsidR="007D0819" w:rsidRPr="00F02D32" w:rsidRDefault="007D0819" w:rsidP="007D0819">
            <w:pPr>
              <w:rPr>
                <w:rFonts w:ascii="Arial" w:hAnsi="Arial" w:cs="Arial"/>
                <w:sz w:val="16"/>
                <w:szCs w:val="16"/>
              </w:rPr>
            </w:pPr>
            <w:r w:rsidRPr="00F02D32">
              <w:rPr>
                <w:rFonts w:ascii="Arial" w:hAnsi="Arial" w:cs="Arial"/>
                <w:sz w:val="16"/>
                <w:szCs w:val="16"/>
              </w:rPr>
              <w:t>- Indicates a degree of technical expertise at all levels that is far above most.</w:t>
            </w:r>
          </w:p>
          <w:p w:rsidR="007D0819" w:rsidRPr="00F02D32" w:rsidRDefault="007D0819" w:rsidP="007D0819">
            <w:pPr>
              <w:rPr>
                <w:rFonts w:ascii="Arial" w:hAnsi="Arial" w:cs="Arial"/>
                <w:sz w:val="16"/>
                <w:szCs w:val="16"/>
              </w:rPr>
            </w:pPr>
            <w:r w:rsidRPr="00F02D32">
              <w:rPr>
                <w:rFonts w:ascii="Arial" w:hAnsi="Arial" w:cs="Arial"/>
                <w:sz w:val="16"/>
                <w:szCs w:val="16"/>
              </w:rPr>
              <w:t>- Fully capable of performing all functions required.</w:t>
            </w:r>
          </w:p>
          <w:p w:rsidR="007D0819" w:rsidRPr="00F02D32" w:rsidRDefault="007D0819" w:rsidP="007D0819">
            <w:pPr>
              <w:rPr>
                <w:rFonts w:ascii="Arial" w:hAnsi="Arial" w:cs="Arial"/>
                <w:sz w:val="16"/>
                <w:szCs w:val="16"/>
              </w:rPr>
            </w:pPr>
          </w:p>
          <w:p w:rsidR="009C6287" w:rsidRPr="00F02D32" w:rsidRDefault="007D0819" w:rsidP="007D0819">
            <w:pPr>
              <w:rPr>
                <w:rFonts w:ascii="Arial" w:hAnsi="Arial" w:cs="Arial"/>
                <w:b/>
                <w:sz w:val="16"/>
                <w:szCs w:val="16"/>
              </w:rPr>
            </w:pPr>
            <w:r w:rsidRPr="00F02D32">
              <w:rPr>
                <w:rFonts w:ascii="Arial" w:hAnsi="Arial" w:cs="Arial"/>
                <w:sz w:val="16"/>
                <w:szCs w:val="16"/>
              </w:rPr>
              <w:t xml:space="preserve">Checklist items are the minimum requirements identified to operate an effective administration office in order to process required mobilizations.  A percentage of 90% - 100% indicates the </w:t>
            </w:r>
            <w:r w:rsidR="00E07929" w:rsidRPr="00F02D32">
              <w:rPr>
                <w:rFonts w:ascii="Arial" w:hAnsi="Arial" w:cs="Arial"/>
                <w:sz w:val="16"/>
                <w:szCs w:val="16"/>
              </w:rPr>
              <w:t>Command</w:t>
            </w:r>
            <w:r w:rsidRPr="00F02D32">
              <w:rPr>
                <w:rFonts w:ascii="Arial" w:hAnsi="Arial" w:cs="Arial"/>
                <w:sz w:val="16"/>
                <w:szCs w:val="16"/>
              </w:rPr>
              <w:t>s personnel administration meets all the required aspects of administration and requires a deployment capable rating.</w:t>
            </w:r>
          </w:p>
        </w:tc>
        <w:tc>
          <w:tcPr>
            <w:tcW w:w="3345" w:type="dxa"/>
            <w:tcBorders>
              <w:left w:val="single" w:sz="12" w:space="0" w:color="1F497D"/>
              <w:right w:val="single" w:sz="12" w:space="0" w:color="1F497D"/>
            </w:tcBorders>
          </w:tcPr>
          <w:p w:rsidR="007D0819" w:rsidRPr="00F02D32" w:rsidRDefault="007D0819" w:rsidP="007D0819">
            <w:pPr>
              <w:rPr>
                <w:rFonts w:ascii="Arial" w:hAnsi="Arial" w:cs="Arial"/>
                <w:sz w:val="16"/>
                <w:szCs w:val="16"/>
              </w:rPr>
            </w:pPr>
            <w:r w:rsidRPr="00F02D32">
              <w:rPr>
                <w:rFonts w:ascii="Arial" w:hAnsi="Arial" w:cs="Arial"/>
                <w:sz w:val="16"/>
                <w:szCs w:val="16"/>
              </w:rPr>
              <w:t>- Meets standard level of performance.</w:t>
            </w:r>
          </w:p>
          <w:p w:rsidR="007D0819" w:rsidRPr="00F02D32" w:rsidRDefault="007D0819" w:rsidP="007D0819">
            <w:pPr>
              <w:rPr>
                <w:rFonts w:ascii="Arial" w:hAnsi="Arial" w:cs="Arial"/>
                <w:sz w:val="16"/>
                <w:szCs w:val="16"/>
              </w:rPr>
            </w:pPr>
            <w:r w:rsidRPr="00F02D32">
              <w:rPr>
                <w:rFonts w:ascii="Arial" w:hAnsi="Arial" w:cs="Arial"/>
                <w:sz w:val="16"/>
                <w:szCs w:val="16"/>
              </w:rPr>
              <w:t>- Most processes, procedures, and internal controls are present and effective.</w:t>
            </w:r>
          </w:p>
          <w:p w:rsidR="007D0819" w:rsidRPr="00F02D32" w:rsidRDefault="007D0819" w:rsidP="007D0819">
            <w:pPr>
              <w:rPr>
                <w:rFonts w:ascii="Arial" w:hAnsi="Arial" w:cs="Arial"/>
                <w:sz w:val="16"/>
                <w:szCs w:val="16"/>
              </w:rPr>
            </w:pPr>
            <w:r w:rsidRPr="00F02D32">
              <w:rPr>
                <w:rFonts w:ascii="Arial" w:hAnsi="Arial" w:cs="Arial"/>
                <w:sz w:val="16"/>
                <w:szCs w:val="16"/>
              </w:rPr>
              <w:t>- Most Marines understand their particular billet responsibilities, but are limited to the scope of their duties.</w:t>
            </w:r>
          </w:p>
          <w:p w:rsidR="007D0819" w:rsidRPr="00F02D32" w:rsidRDefault="007D0819" w:rsidP="007D0819">
            <w:pPr>
              <w:rPr>
                <w:rFonts w:ascii="Arial" w:hAnsi="Arial" w:cs="Arial"/>
                <w:sz w:val="16"/>
                <w:szCs w:val="16"/>
              </w:rPr>
            </w:pPr>
            <w:r w:rsidRPr="00F02D32">
              <w:rPr>
                <w:rFonts w:ascii="Arial" w:hAnsi="Arial" w:cs="Arial"/>
                <w:sz w:val="16"/>
                <w:szCs w:val="16"/>
              </w:rPr>
              <w:t>- Capable of performing assigned functions within standard parameters.</w:t>
            </w:r>
          </w:p>
          <w:p w:rsidR="007D0819" w:rsidRPr="00F02D32" w:rsidRDefault="007D0819" w:rsidP="007D0819">
            <w:pPr>
              <w:rPr>
                <w:rFonts w:ascii="Arial" w:hAnsi="Arial" w:cs="Arial"/>
                <w:sz w:val="16"/>
                <w:szCs w:val="16"/>
              </w:rPr>
            </w:pPr>
          </w:p>
          <w:p w:rsidR="009C6287" w:rsidRPr="00F02D32" w:rsidRDefault="007D0819" w:rsidP="007D0819">
            <w:pPr>
              <w:rPr>
                <w:rFonts w:ascii="Arial" w:hAnsi="Arial" w:cs="Arial"/>
                <w:b/>
                <w:sz w:val="32"/>
                <w:szCs w:val="32"/>
              </w:rPr>
            </w:pPr>
            <w:r w:rsidRPr="00F02D32">
              <w:rPr>
                <w:rFonts w:ascii="Arial" w:hAnsi="Arial" w:cs="Arial"/>
                <w:sz w:val="16"/>
                <w:szCs w:val="16"/>
              </w:rPr>
              <w:t xml:space="preserve">Checklist items are the minimum requirements identified to operate an effective administration office in order to process required mobilizations.  A percentage of 80%-89% indicates the </w:t>
            </w:r>
            <w:r w:rsidR="00E07929" w:rsidRPr="00F02D32">
              <w:rPr>
                <w:rFonts w:ascii="Arial" w:hAnsi="Arial" w:cs="Arial"/>
                <w:sz w:val="16"/>
                <w:szCs w:val="16"/>
              </w:rPr>
              <w:t>Command</w:t>
            </w:r>
            <w:r w:rsidRPr="00F02D32">
              <w:rPr>
                <w:rFonts w:ascii="Arial" w:hAnsi="Arial" w:cs="Arial"/>
                <w:sz w:val="16"/>
                <w:szCs w:val="16"/>
              </w:rPr>
              <w:t>s personnel administration is slightly deficient and requires a deployment capable with assistance rating.</w:t>
            </w:r>
            <w:r w:rsidRPr="00F02D32">
              <w:rPr>
                <w:rFonts w:ascii="Arial" w:hAnsi="Arial" w:cs="Arial"/>
              </w:rPr>
              <w:t xml:space="preserve">  </w:t>
            </w:r>
          </w:p>
        </w:tc>
        <w:tc>
          <w:tcPr>
            <w:tcW w:w="3720" w:type="dxa"/>
            <w:gridSpan w:val="2"/>
            <w:tcBorders>
              <w:left w:val="single" w:sz="12" w:space="0" w:color="1F497D"/>
            </w:tcBorders>
          </w:tcPr>
          <w:p w:rsidR="007D0819" w:rsidRPr="00F02D32" w:rsidRDefault="007D0819" w:rsidP="007D0819">
            <w:pPr>
              <w:rPr>
                <w:rFonts w:ascii="Arial" w:hAnsi="Arial" w:cs="Arial"/>
                <w:sz w:val="16"/>
                <w:szCs w:val="16"/>
              </w:rPr>
            </w:pPr>
            <w:r w:rsidRPr="00F02D32">
              <w:rPr>
                <w:rFonts w:ascii="Arial" w:hAnsi="Arial" w:cs="Arial"/>
                <w:sz w:val="16"/>
                <w:szCs w:val="16"/>
              </w:rPr>
              <w:t>- Below the acceptable standard of performance.</w:t>
            </w:r>
          </w:p>
          <w:p w:rsidR="007D0819" w:rsidRPr="00F02D32" w:rsidRDefault="007D0819" w:rsidP="007D0819">
            <w:pPr>
              <w:rPr>
                <w:rFonts w:ascii="Arial" w:hAnsi="Arial" w:cs="Arial"/>
                <w:sz w:val="16"/>
                <w:szCs w:val="16"/>
              </w:rPr>
            </w:pPr>
            <w:r w:rsidRPr="00F02D32">
              <w:rPr>
                <w:rFonts w:ascii="Arial" w:hAnsi="Arial" w:cs="Arial"/>
                <w:sz w:val="16"/>
                <w:szCs w:val="16"/>
              </w:rPr>
              <w:t>- A significant number of processes, procedures, or internal controls are either, not present, not understood, or completely disregarded.</w:t>
            </w:r>
          </w:p>
          <w:p w:rsidR="007D0819" w:rsidRPr="00F02D32" w:rsidRDefault="007D0819" w:rsidP="007D0819">
            <w:pPr>
              <w:rPr>
                <w:rFonts w:ascii="Arial" w:hAnsi="Arial" w:cs="Arial"/>
                <w:sz w:val="16"/>
                <w:szCs w:val="16"/>
              </w:rPr>
            </w:pPr>
            <w:r w:rsidRPr="00F02D32">
              <w:rPr>
                <w:rFonts w:ascii="Arial" w:hAnsi="Arial" w:cs="Arial"/>
                <w:sz w:val="16"/>
                <w:szCs w:val="16"/>
              </w:rPr>
              <w:t>- Marines do not execute or are not fully trained in their billet responsibilities.</w:t>
            </w:r>
          </w:p>
          <w:p w:rsidR="007D0819" w:rsidRPr="00F02D32" w:rsidRDefault="007D0819" w:rsidP="007D0819">
            <w:pPr>
              <w:rPr>
                <w:rFonts w:ascii="Arial" w:hAnsi="Arial" w:cs="Arial"/>
                <w:sz w:val="16"/>
                <w:szCs w:val="16"/>
              </w:rPr>
            </w:pPr>
          </w:p>
          <w:p w:rsidR="007D0819" w:rsidRPr="00F02D32" w:rsidRDefault="007D0819" w:rsidP="007D0819">
            <w:pPr>
              <w:rPr>
                <w:rFonts w:ascii="Arial" w:hAnsi="Arial" w:cs="Arial"/>
                <w:sz w:val="16"/>
                <w:szCs w:val="16"/>
              </w:rPr>
            </w:pPr>
            <w:r w:rsidRPr="00F02D32">
              <w:rPr>
                <w:rFonts w:ascii="Arial" w:hAnsi="Arial" w:cs="Arial"/>
                <w:sz w:val="16"/>
                <w:szCs w:val="16"/>
              </w:rPr>
              <w:t>Checklist items are the minimum requirements identified to operate an effective administration office in order to process required mobilizations.  A percentage of 79% or lower would deem the administration office critically deficient and requires a not deployment capable rating.</w:t>
            </w:r>
          </w:p>
          <w:p w:rsidR="009C6287" w:rsidRPr="00F02D32" w:rsidRDefault="009C6287" w:rsidP="00CF0900">
            <w:pPr>
              <w:rPr>
                <w:rFonts w:ascii="Arial" w:eastAsia="Arial Unicode MS" w:hAnsi="Arial" w:cs="Arial"/>
                <w:b/>
                <w:sz w:val="32"/>
                <w:szCs w:val="32"/>
              </w:rPr>
            </w:pPr>
          </w:p>
        </w:tc>
      </w:tr>
      <w:tr w:rsidR="00C96916" w:rsidRPr="00F02D32" w:rsidTr="00D65C9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675"/>
        </w:trPr>
        <w:tc>
          <w:tcPr>
            <w:tcW w:w="10800" w:type="dxa"/>
            <w:gridSpan w:val="5"/>
            <w:shd w:val="pct15" w:color="auto" w:fill="auto"/>
            <w:noWrap/>
            <w:tcMar>
              <w:top w:w="15" w:type="dxa"/>
              <w:left w:w="15" w:type="dxa"/>
              <w:bottom w:w="0" w:type="dxa"/>
              <w:right w:w="15" w:type="dxa"/>
            </w:tcMar>
            <w:vAlign w:val="center"/>
          </w:tcPr>
          <w:p w:rsidR="00C96916" w:rsidRPr="00F02D32" w:rsidRDefault="00C96916" w:rsidP="00C96916">
            <w:pPr>
              <w:jc w:val="center"/>
              <w:rPr>
                <w:rFonts w:ascii="Arial" w:hAnsi="Arial" w:cs="Arial"/>
                <w:b/>
                <w:sz w:val="28"/>
                <w:szCs w:val="28"/>
              </w:rPr>
            </w:pPr>
            <w:r w:rsidRPr="00F02D32">
              <w:rPr>
                <w:rFonts w:ascii="Arial" w:hAnsi="Arial" w:cs="Arial"/>
                <w:b/>
                <w:sz w:val="28"/>
                <w:szCs w:val="28"/>
              </w:rPr>
              <w:t>Overall Comments</w:t>
            </w:r>
          </w:p>
        </w:tc>
      </w:tr>
      <w:bookmarkStart w:id="58" w:name="Text1101"/>
      <w:tr w:rsidR="00584B32" w:rsidRPr="00F02D32" w:rsidTr="00F02D32">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2313"/>
        </w:trPr>
        <w:tc>
          <w:tcPr>
            <w:tcW w:w="10800" w:type="dxa"/>
            <w:gridSpan w:val="5"/>
            <w:tcBorders>
              <w:bottom w:val="single" w:sz="12" w:space="0" w:color="320CD6"/>
            </w:tcBorders>
            <w:noWrap/>
            <w:tcMar>
              <w:top w:w="15" w:type="dxa"/>
              <w:left w:w="15" w:type="dxa"/>
              <w:bottom w:w="0" w:type="dxa"/>
              <w:right w:w="15" w:type="dxa"/>
            </w:tcMar>
          </w:tcPr>
          <w:p w:rsidR="00584B32" w:rsidRPr="00F02D32" w:rsidRDefault="00DD2A6E" w:rsidP="00C96916">
            <w:pPr>
              <w:rPr>
                <w:rFonts w:ascii="Arial" w:eastAsia="Arial Unicode MS" w:hAnsi="Arial" w:cs="Arial"/>
                <w:sz w:val="20"/>
                <w:szCs w:val="20"/>
              </w:rPr>
            </w:pPr>
            <w:r w:rsidRPr="00F02D32">
              <w:rPr>
                <w:rFonts w:ascii="Arial" w:eastAsia="Arial Unicode MS" w:hAnsi="Arial" w:cs="Arial"/>
                <w:sz w:val="20"/>
                <w:szCs w:val="20"/>
              </w:rPr>
              <w:fldChar w:fldCharType="begin">
                <w:ffData>
                  <w:name w:val="Text1101"/>
                  <w:enabled/>
                  <w:calcOnExit w:val="0"/>
                  <w:textInput>
                    <w:default w:val="None"/>
                  </w:textInput>
                </w:ffData>
              </w:fldChar>
            </w:r>
            <w:r w:rsidR="000277D7" w:rsidRPr="00F02D32">
              <w:rPr>
                <w:rFonts w:ascii="Arial" w:eastAsia="Arial Unicode MS" w:hAnsi="Arial" w:cs="Arial"/>
                <w:sz w:val="20"/>
                <w:szCs w:val="20"/>
              </w:rPr>
              <w:instrText xml:space="preserve"> FORMTEXT </w:instrText>
            </w:r>
            <w:r w:rsidRPr="00F02D32">
              <w:rPr>
                <w:rFonts w:ascii="Arial" w:eastAsia="Arial Unicode MS" w:hAnsi="Arial" w:cs="Arial"/>
                <w:sz w:val="20"/>
                <w:szCs w:val="20"/>
              </w:rPr>
            </w:r>
            <w:r w:rsidRPr="00F02D32">
              <w:rPr>
                <w:rFonts w:ascii="Arial" w:eastAsia="Arial Unicode MS" w:hAnsi="Arial" w:cs="Arial"/>
                <w:sz w:val="20"/>
                <w:szCs w:val="20"/>
              </w:rPr>
              <w:fldChar w:fldCharType="separate"/>
            </w:r>
            <w:r w:rsidR="000277D7" w:rsidRPr="00F02D32">
              <w:rPr>
                <w:rFonts w:ascii="Arial" w:eastAsia="Arial Unicode MS" w:hAnsi="Arial" w:cs="Arial"/>
                <w:noProof/>
                <w:sz w:val="20"/>
                <w:szCs w:val="20"/>
              </w:rPr>
              <w:t>None</w:t>
            </w:r>
            <w:r w:rsidRPr="00F02D32">
              <w:rPr>
                <w:rFonts w:ascii="Arial" w:eastAsia="Arial Unicode MS" w:hAnsi="Arial" w:cs="Arial"/>
                <w:sz w:val="20"/>
                <w:szCs w:val="20"/>
              </w:rPr>
              <w:fldChar w:fldCharType="end"/>
            </w:r>
            <w:bookmarkEnd w:id="58"/>
          </w:p>
        </w:tc>
      </w:tr>
      <w:tr w:rsidR="00584B32" w:rsidRPr="00F02D32" w:rsidTr="00D65C9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35"/>
        </w:trPr>
        <w:tc>
          <w:tcPr>
            <w:tcW w:w="10800" w:type="dxa"/>
            <w:gridSpan w:val="5"/>
            <w:shd w:val="pct15" w:color="auto" w:fill="auto"/>
            <w:noWrap/>
            <w:tcMar>
              <w:top w:w="15" w:type="dxa"/>
              <w:left w:w="15" w:type="dxa"/>
              <w:bottom w:w="0" w:type="dxa"/>
              <w:right w:w="15" w:type="dxa"/>
            </w:tcMar>
            <w:vAlign w:val="center"/>
          </w:tcPr>
          <w:p w:rsidR="00584B32" w:rsidRPr="00F02D32" w:rsidRDefault="00584B32" w:rsidP="00C96916">
            <w:pPr>
              <w:jc w:val="center"/>
              <w:rPr>
                <w:rFonts w:ascii="Arial" w:eastAsia="Arial Unicode MS" w:hAnsi="Arial" w:cs="Arial"/>
                <w:b/>
                <w:sz w:val="28"/>
                <w:szCs w:val="28"/>
              </w:rPr>
            </w:pPr>
            <w:r w:rsidRPr="00F02D32">
              <w:rPr>
                <w:rFonts w:ascii="Arial" w:hAnsi="Arial" w:cs="Arial"/>
                <w:b/>
                <w:sz w:val="28"/>
                <w:szCs w:val="28"/>
              </w:rPr>
              <w:t>Assistance Provided</w:t>
            </w:r>
          </w:p>
        </w:tc>
      </w:tr>
      <w:bookmarkStart w:id="59" w:name="Text1102"/>
      <w:tr w:rsidR="00584B32" w:rsidRPr="00F02D32" w:rsidTr="0055170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2475"/>
        </w:trPr>
        <w:tc>
          <w:tcPr>
            <w:tcW w:w="10800" w:type="dxa"/>
            <w:gridSpan w:val="5"/>
            <w:noWrap/>
            <w:tcMar>
              <w:top w:w="15" w:type="dxa"/>
              <w:left w:w="15" w:type="dxa"/>
              <w:bottom w:w="0" w:type="dxa"/>
              <w:right w:w="15" w:type="dxa"/>
            </w:tcMar>
          </w:tcPr>
          <w:p w:rsidR="00584B32" w:rsidRPr="00F02D32" w:rsidRDefault="00DD2A6E" w:rsidP="00C96916">
            <w:pPr>
              <w:rPr>
                <w:rFonts w:ascii="Arial" w:hAnsi="Arial" w:cs="Arial"/>
                <w:sz w:val="20"/>
                <w:szCs w:val="20"/>
              </w:rPr>
            </w:pPr>
            <w:r w:rsidRPr="00F02D32">
              <w:rPr>
                <w:rFonts w:ascii="Arial" w:hAnsi="Arial" w:cs="Arial"/>
                <w:sz w:val="20"/>
                <w:szCs w:val="20"/>
              </w:rPr>
              <w:fldChar w:fldCharType="begin">
                <w:ffData>
                  <w:name w:val="Text1102"/>
                  <w:enabled/>
                  <w:calcOnExit w:val="0"/>
                  <w:textInput>
                    <w:default w:val="None"/>
                  </w:textInput>
                </w:ffData>
              </w:fldChar>
            </w:r>
            <w:r w:rsidR="000277D7" w:rsidRPr="00F02D32">
              <w:rPr>
                <w:rFonts w:ascii="Arial" w:hAnsi="Arial" w:cs="Arial"/>
                <w:sz w:val="20"/>
                <w:szCs w:val="20"/>
              </w:rPr>
              <w:instrText xml:space="preserve"> FORMTEXT </w:instrText>
            </w:r>
            <w:r w:rsidRPr="00F02D32">
              <w:rPr>
                <w:rFonts w:ascii="Arial" w:hAnsi="Arial" w:cs="Arial"/>
                <w:sz w:val="20"/>
                <w:szCs w:val="20"/>
              </w:rPr>
            </w:r>
            <w:r w:rsidRPr="00F02D32">
              <w:rPr>
                <w:rFonts w:ascii="Arial" w:hAnsi="Arial" w:cs="Arial"/>
                <w:sz w:val="20"/>
                <w:szCs w:val="20"/>
              </w:rPr>
              <w:fldChar w:fldCharType="separate"/>
            </w:r>
            <w:r w:rsidR="000277D7" w:rsidRPr="00F02D32">
              <w:rPr>
                <w:rFonts w:ascii="Arial" w:hAnsi="Arial" w:cs="Arial"/>
                <w:noProof/>
                <w:sz w:val="20"/>
                <w:szCs w:val="20"/>
              </w:rPr>
              <w:t>None</w:t>
            </w:r>
            <w:r w:rsidRPr="00F02D32">
              <w:rPr>
                <w:rFonts w:ascii="Arial" w:hAnsi="Arial" w:cs="Arial"/>
                <w:sz w:val="20"/>
                <w:szCs w:val="20"/>
              </w:rPr>
              <w:fldChar w:fldCharType="end"/>
            </w:r>
            <w:bookmarkEnd w:id="59"/>
          </w:p>
        </w:tc>
      </w:tr>
      <w:tr w:rsidR="00584B32" w:rsidRPr="00F02D32" w:rsidTr="00551705">
        <w:tblPrEx>
          <w:tblBorders>
            <w:top w:val="single" w:sz="12" w:space="0" w:color="320CD6"/>
            <w:left w:val="single" w:sz="12" w:space="0" w:color="320CD6"/>
            <w:bottom w:val="single" w:sz="12" w:space="0" w:color="320CD6"/>
            <w:right w:val="single" w:sz="12" w:space="0" w:color="320CD6"/>
            <w:insideH w:val="single" w:sz="12" w:space="0" w:color="320CD6"/>
            <w:insideV w:val="single" w:sz="12" w:space="0" w:color="320CD6"/>
          </w:tblBorders>
          <w:tblCellMar>
            <w:left w:w="0" w:type="dxa"/>
            <w:right w:w="0" w:type="dxa"/>
          </w:tblCellMar>
        </w:tblPrEx>
        <w:trPr>
          <w:cantSplit/>
          <w:trHeight w:val="1305"/>
        </w:trPr>
        <w:tc>
          <w:tcPr>
            <w:tcW w:w="10800" w:type="dxa"/>
            <w:gridSpan w:val="5"/>
            <w:noWrap/>
            <w:tcMar>
              <w:top w:w="15" w:type="dxa"/>
              <w:left w:w="15" w:type="dxa"/>
              <w:bottom w:w="0" w:type="dxa"/>
              <w:right w:w="15" w:type="dxa"/>
            </w:tcMar>
            <w:vAlign w:val="center"/>
          </w:tcPr>
          <w:p w:rsidR="00C96916" w:rsidRPr="00F02D32" w:rsidRDefault="00C96916" w:rsidP="00C96916">
            <w:pPr>
              <w:rPr>
                <w:rFonts w:ascii="Arial" w:hAnsi="Arial" w:cs="Arial"/>
                <w:b/>
                <w:sz w:val="20"/>
                <w:szCs w:val="20"/>
              </w:rPr>
            </w:pPr>
            <w:r w:rsidRPr="00F02D32">
              <w:rPr>
                <w:rFonts w:ascii="Arial" w:hAnsi="Arial" w:cs="Arial"/>
                <w:b/>
                <w:sz w:val="20"/>
                <w:szCs w:val="20"/>
              </w:rPr>
              <w:t>Additional Training Available:</w:t>
            </w:r>
          </w:p>
          <w:p w:rsidR="00C96916" w:rsidRPr="00F02D32" w:rsidRDefault="00C96916" w:rsidP="00C96916">
            <w:pPr>
              <w:rPr>
                <w:rFonts w:ascii="Arial" w:hAnsi="Arial" w:cs="Arial"/>
                <w:b/>
                <w:sz w:val="20"/>
                <w:szCs w:val="20"/>
              </w:rPr>
            </w:pPr>
          </w:p>
          <w:p w:rsidR="00C96916" w:rsidRPr="00F02D32" w:rsidRDefault="00C96916" w:rsidP="00C96916">
            <w:pPr>
              <w:rPr>
                <w:rFonts w:ascii="Arial" w:hAnsi="Arial" w:cs="Arial"/>
                <w:b/>
                <w:sz w:val="20"/>
                <w:szCs w:val="20"/>
              </w:rPr>
            </w:pPr>
            <w:r w:rsidRPr="00F02D32">
              <w:rPr>
                <w:rFonts w:ascii="Arial" w:hAnsi="Arial" w:cs="Arial"/>
                <w:b/>
                <w:sz w:val="20"/>
                <w:szCs w:val="20"/>
              </w:rPr>
              <w:t>-MARFORRES Mobilization Symposium</w:t>
            </w:r>
          </w:p>
          <w:p w:rsidR="00C96916" w:rsidRPr="00F02D32" w:rsidRDefault="00C96916" w:rsidP="00C96916">
            <w:pPr>
              <w:rPr>
                <w:rFonts w:ascii="Arial" w:hAnsi="Arial" w:cs="Arial"/>
                <w:b/>
                <w:sz w:val="20"/>
                <w:szCs w:val="20"/>
              </w:rPr>
            </w:pPr>
            <w:r w:rsidRPr="00F02D32">
              <w:rPr>
                <w:rFonts w:ascii="Arial" w:hAnsi="Arial" w:cs="Arial"/>
                <w:b/>
                <w:sz w:val="20"/>
                <w:szCs w:val="20"/>
              </w:rPr>
              <w:t>-MCAAT Workshop</w:t>
            </w:r>
          </w:p>
          <w:p w:rsidR="00C96916" w:rsidRPr="00F02D32" w:rsidRDefault="00C96916" w:rsidP="00C96916">
            <w:pPr>
              <w:rPr>
                <w:rFonts w:ascii="Arial" w:hAnsi="Arial" w:cs="Arial"/>
                <w:b/>
                <w:sz w:val="20"/>
                <w:szCs w:val="20"/>
              </w:rPr>
            </w:pPr>
            <w:r w:rsidRPr="00F02D32">
              <w:rPr>
                <w:rFonts w:ascii="Arial" w:hAnsi="Arial" w:cs="Arial"/>
                <w:b/>
                <w:sz w:val="20"/>
                <w:szCs w:val="20"/>
              </w:rPr>
              <w:t>-MISSA 16/17 Workshop</w:t>
            </w:r>
          </w:p>
          <w:p w:rsidR="00C96916" w:rsidRPr="00F02D32" w:rsidRDefault="00C96916" w:rsidP="00C96916">
            <w:pPr>
              <w:rPr>
                <w:rFonts w:ascii="Arial" w:hAnsi="Arial" w:cs="Arial"/>
                <w:b/>
                <w:sz w:val="20"/>
                <w:szCs w:val="20"/>
              </w:rPr>
            </w:pPr>
            <w:r w:rsidRPr="00F02D32">
              <w:rPr>
                <w:rFonts w:ascii="Arial" w:hAnsi="Arial" w:cs="Arial"/>
                <w:b/>
                <w:sz w:val="20"/>
                <w:szCs w:val="20"/>
              </w:rPr>
              <w:t xml:space="preserve">-Intermediate Administration </w:t>
            </w:r>
            <w:r w:rsidR="004443F6" w:rsidRPr="00F02D32">
              <w:rPr>
                <w:rFonts w:ascii="Arial" w:hAnsi="Arial" w:cs="Arial"/>
                <w:b/>
                <w:sz w:val="20"/>
                <w:szCs w:val="20"/>
              </w:rPr>
              <w:t xml:space="preserve">Specialist </w:t>
            </w:r>
            <w:r w:rsidRPr="00F02D32">
              <w:rPr>
                <w:rFonts w:ascii="Arial" w:hAnsi="Arial" w:cs="Arial"/>
                <w:b/>
                <w:sz w:val="20"/>
                <w:szCs w:val="20"/>
              </w:rPr>
              <w:t>Course (I</w:t>
            </w:r>
            <w:r w:rsidR="004443F6" w:rsidRPr="00F02D32">
              <w:rPr>
                <w:rFonts w:ascii="Arial" w:hAnsi="Arial" w:cs="Arial"/>
                <w:b/>
                <w:sz w:val="20"/>
                <w:szCs w:val="20"/>
              </w:rPr>
              <w:t>AS</w:t>
            </w:r>
            <w:r w:rsidRPr="00F02D32">
              <w:rPr>
                <w:rFonts w:ascii="Arial" w:hAnsi="Arial" w:cs="Arial"/>
                <w:b/>
                <w:sz w:val="20"/>
                <w:szCs w:val="20"/>
              </w:rPr>
              <w:t>C)</w:t>
            </w:r>
          </w:p>
          <w:p w:rsidR="00584B32" w:rsidRPr="00F02D32" w:rsidRDefault="00C96916" w:rsidP="004443F6">
            <w:pPr>
              <w:rPr>
                <w:rFonts w:ascii="Arial" w:hAnsi="Arial" w:cs="Arial"/>
                <w:b/>
                <w:sz w:val="20"/>
                <w:szCs w:val="20"/>
              </w:rPr>
            </w:pPr>
            <w:r w:rsidRPr="00F02D32">
              <w:rPr>
                <w:rFonts w:ascii="Arial" w:hAnsi="Arial" w:cs="Arial"/>
                <w:b/>
                <w:sz w:val="20"/>
                <w:szCs w:val="20"/>
              </w:rPr>
              <w:t xml:space="preserve">-Advanced Administration </w:t>
            </w:r>
            <w:r w:rsidR="004443F6" w:rsidRPr="00F02D32">
              <w:rPr>
                <w:rFonts w:ascii="Arial" w:hAnsi="Arial" w:cs="Arial"/>
                <w:b/>
                <w:sz w:val="20"/>
                <w:szCs w:val="20"/>
              </w:rPr>
              <w:t xml:space="preserve">Specialist </w:t>
            </w:r>
            <w:r w:rsidRPr="00F02D32">
              <w:rPr>
                <w:rFonts w:ascii="Arial" w:hAnsi="Arial" w:cs="Arial"/>
                <w:b/>
                <w:sz w:val="20"/>
                <w:szCs w:val="20"/>
              </w:rPr>
              <w:t>Course (A</w:t>
            </w:r>
            <w:r w:rsidR="004443F6" w:rsidRPr="00F02D32">
              <w:rPr>
                <w:rFonts w:ascii="Arial" w:hAnsi="Arial" w:cs="Arial"/>
                <w:b/>
                <w:sz w:val="20"/>
                <w:szCs w:val="20"/>
              </w:rPr>
              <w:t>AS</w:t>
            </w:r>
            <w:r w:rsidRPr="00F02D32">
              <w:rPr>
                <w:rFonts w:ascii="Arial" w:hAnsi="Arial" w:cs="Arial"/>
                <w:b/>
                <w:sz w:val="20"/>
                <w:szCs w:val="20"/>
              </w:rPr>
              <w:t>C)</w:t>
            </w:r>
          </w:p>
        </w:tc>
      </w:tr>
    </w:tbl>
    <w:p w:rsidR="005858EA" w:rsidRPr="00F02D32" w:rsidRDefault="005858EA" w:rsidP="00D57E5E">
      <w:pPr>
        <w:pStyle w:val="Title"/>
        <w:jc w:val="left"/>
        <w:rPr>
          <w:rFonts w:ascii="Arial" w:hAnsi="Arial" w:cs="Arial"/>
        </w:rPr>
      </w:pPr>
    </w:p>
    <w:sectPr w:rsidR="005858EA" w:rsidRPr="00F02D32" w:rsidSect="00326D28">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1440" w:header="288" w:footer="720" w:gutter="0"/>
      <w:pgBorders w:offsetFrom="page">
        <w:top w:val="single" w:sz="36" w:space="24" w:color="320CD6"/>
        <w:left w:val="single" w:sz="36" w:space="24" w:color="320CD6"/>
        <w:bottom w:val="single" w:sz="36" w:space="24" w:color="320CD6"/>
        <w:right w:val="single" w:sz="36" w:space="24" w:color="320CD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06" w:rsidRDefault="00D70A06">
      <w:r>
        <w:separator/>
      </w:r>
    </w:p>
  </w:endnote>
  <w:endnote w:type="continuationSeparator" w:id="0">
    <w:p w:rsidR="00D70A06" w:rsidRDefault="00D7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5" w:rsidRDefault="00A03B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BC5" w:rsidRDefault="00A03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5" w:rsidRDefault="00A03BC5">
    <w:pPr>
      <w:pStyle w:val="Footer"/>
      <w:framePr w:wrap="around" w:vAnchor="text" w:hAnchor="margin" w:xAlign="center" w:y="1"/>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PAGE  </w:instrText>
    </w:r>
    <w:r>
      <w:rPr>
        <w:rStyle w:val="PageNumber"/>
        <w:rFonts w:ascii="Arial" w:hAnsi="Arial" w:cs="Arial"/>
        <w:b/>
        <w:bCs/>
      </w:rPr>
      <w:fldChar w:fldCharType="separate"/>
    </w:r>
    <w:r w:rsidR="00C36486">
      <w:rPr>
        <w:rStyle w:val="PageNumber"/>
        <w:rFonts w:ascii="Arial" w:hAnsi="Arial" w:cs="Arial"/>
        <w:b/>
        <w:bCs/>
        <w:noProof/>
      </w:rPr>
      <w:t>1</w:t>
    </w:r>
    <w:r>
      <w:rPr>
        <w:rStyle w:val="PageNumber"/>
        <w:rFonts w:ascii="Arial" w:hAnsi="Arial" w:cs="Arial"/>
        <w:b/>
        <w:bCs/>
      </w:rPr>
      <w:fldChar w:fldCharType="end"/>
    </w:r>
  </w:p>
  <w:p w:rsidR="00A03BC5" w:rsidRDefault="00A03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5" w:rsidRDefault="00A03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06" w:rsidRDefault="00D70A06">
      <w:r>
        <w:separator/>
      </w:r>
    </w:p>
  </w:footnote>
  <w:footnote w:type="continuationSeparator" w:id="0">
    <w:p w:rsidR="00D70A06" w:rsidRDefault="00D70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5" w:rsidRDefault="00A03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5" w:rsidRDefault="00D70A06" w:rsidP="00C043D6">
    <w:pPr>
      <w:pStyle w:val="Header"/>
      <w:jc w:val="right"/>
    </w:pPr>
    <w:r>
      <w:rPr>
        <w:rFonts w:ascii="Arial" w:hAnsi="Arial" w:cs="Arial"/>
        <w:noProof/>
        <w:color w:val="99999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7pt;margin-top:297.35pt;width:513pt;height:99pt;rotation:90;z-index:251657728" strokecolor="white" strokeweight="0">
          <v:shadow on="t" color="silver" offset="3pt"/>
          <v:textpath style="font-family:&quot;Courier New&quot;;v-text-spacing:52429f;v-rotate-letters:t;v-text-kern:t;v-same-letter-heights:t" trim="t" fitpath="t" string="FRAAP"/>
          <o:lock v:ext="edit" text="f"/>
        </v:shape>
      </w:pict>
    </w:r>
    <w:r w:rsidR="00A03BC5">
      <w:rPr>
        <w:rFonts w:ascii="Arial" w:hAnsi="Arial" w:cs="Arial"/>
        <w:color w:val="999999"/>
        <w:sz w:val="16"/>
      </w:rPr>
      <w:t>Admin Checklist Updated: 25 July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5" w:rsidRDefault="00A03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C9D"/>
    <w:multiLevelType w:val="hybridMultilevel"/>
    <w:tmpl w:val="23B8C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1450"/>
    <w:multiLevelType w:val="hybridMultilevel"/>
    <w:tmpl w:val="8A20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F43F4"/>
    <w:multiLevelType w:val="hybridMultilevel"/>
    <w:tmpl w:val="F2FAF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86315"/>
    <w:multiLevelType w:val="hybridMultilevel"/>
    <w:tmpl w:val="B3F8DDC2"/>
    <w:lvl w:ilvl="0" w:tplc="FFFFFFFF">
      <w:start w:val="1"/>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4">
    <w:nsid w:val="2BA51AEE"/>
    <w:multiLevelType w:val="hybridMultilevel"/>
    <w:tmpl w:val="0770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D74BA"/>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53082EE1"/>
    <w:multiLevelType w:val="hybridMultilevel"/>
    <w:tmpl w:val="8AF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Wly1E2jRSjo6CU92iLlZGMQtb+o=" w:salt="ilfaYTpro/qJC/Vi8fYXgw=="/>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0C"/>
    <w:rsid w:val="00002373"/>
    <w:rsid w:val="00004442"/>
    <w:rsid w:val="00011505"/>
    <w:rsid w:val="000260B1"/>
    <w:rsid w:val="00026A62"/>
    <w:rsid w:val="000277D7"/>
    <w:rsid w:val="00042680"/>
    <w:rsid w:val="000435FC"/>
    <w:rsid w:val="0004578A"/>
    <w:rsid w:val="00047B06"/>
    <w:rsid w:val="00047F09"/>
    <w:rsid w:val="000503A6"/>
    <w:rsid w:val="000540E0"/>
    <w:rsid w:val="0005714D"/>
    <w:rsid w:val="00057392"/>
    <w:rsid w:val="000607B0"/>
    <w:rsid w:val="00062534"/>
    <w:rsid w:val="00062C18"/>
    <w:rsid w:val="0008290F"/>
    <w:rsid w:val="00085C77"/>
    <w:rsid w:val="000A143F"/>
    <w:rsid w:val="000B7587"/>
    <w:rsid w:val="000C5C3E"/>
    <w:rsid w:val="000C64C0"/>
    <w:rsid w:val="000D32DD"/>
    <w:rsid w:val="000D3FFF"/>
    <w:rsid w:val="000D4ACB"/>
    <w:rsid w:val="000E3C9E"/>
    <w:rsid w:val="000E787A"/>
    <w:rsid w:val="000F29D8"/>
    <w:rsid w:val="000F503C"/>
    <w:rsid w:val="00101BB4"/>
    <w:rsid w:val="001021B0"/>
    <w:rsid w:val="001058DF"/>
    <w:rsid w:val="001212C2"/>
    <w:rsid w:val="0013099D"/>
    <w:rsid w:val="00145F94"/>
    <w:rsid w:val="001518D9"/>
    <w:rsid w:val="00153138"/>
    <w:rsid w:val="001557E0"/>
    <w:rsid w:val="001565D4"/>
    <w:rsid w:val="00161572"/>
    <w:rsid w:val="00164678"/>
    <w:rsid w:val="00185479"/>
    <w:rsid w:val="001923CD"/>
    <w:rsid w:val="00192B2C"/>
    <w:rsid w:val="001940E4"/>
    <w:rsid w:val="001A0EE1"/>
    <w:rsid w:val="001A4A2A"/>
    <w:rsid w:val="001B2974"/>
    <w:rsid w:val="001B2ACE"/>
    <w:rsid w:val="001B304C"/>
    <w:rsid w:val="001B73CD"/>
    <w:rsid w:val="001E0283"/>
    <w:rsid w:val="001E0356"/>
    <w:rsid w:val="001E59F7"/>
    <w:rsid w:val="001F2C95"/>
    <w:rsid w:val="001F5182"/>
    <w:rsid w:val="002041BE"/>
    <w:rsid w:val="00207EC6"/>
    <w:rsid w:val="00223614"/>
    <w:rsid w:val="00226D7C"/>
    <w:rsid w:val="0023273F"/>
    <w:rsid w:val="0024391D"/>
    <w:rsid w:val="00250617"/>
    <w:rsid w:val="00256123"/>
    <w:rsid w:val="0025654A"/>
    <w:rsid w:val="00264145"/>
    <w:rsid w:val="002744F3"/>
    <w:rsid w:val="002774C4"/>
    <w:rsid w:val="00282009"/>
    <w:rsid w:val="0028453C"/>
    <w:rsid w:val="00296BA3"/>
    <w:rsid w:val="002A4146"/>
    <w:rsid w:val="002B3B6F"/>
    <w:rsid w:val="002C3B22"/>
    <w:rsid w:val="002C7E28"/>
    <w:rsid w:val="002D59B1"/>
    <w:rsid w:val="002D5FFF"/>
    <w:rsid w:val="002D6781"/>
    <w:rsid w:val="002E33DB"/>
    <w:rsid w:val="002E4674"/>
    <w:rsid w:val="002E6973"/>
    <w:rsid w:val="002E75A5"/>
    <w:rsid w:val="002F1546"/>
    <w:rsid w:val="00300172"/>
    <w:rsid w:val="003037BE"/>
    <w:rsid w:val="00304A77"/>
    <w:rsid w:val="00310D33"/>
    <w:rsid w:val="00326D28"/>
    <w:rsid w:val="00330C76"/>
    <w:rsid w:val="00331806"/>
    <w:rsid w:val="00332642"/>
    <w:rsid w:val="00333836"/>
    <w:rsid w:val="0034447D"/>
    <w:rsid w:val="003560C8"/>
    <w:rsid w:val="00360209"/>
    <w:rsid w:val="003611B2"/>
    <w:rsid w:val="00365B03"/>
    <w:rsid w:val="00372F0F"/>
    <w:rsid w:val="00375A83"/>
    <w:rsid w:val="00393C95"/>
    <w:rsid w:val="00394C2E"/>
    <w:rsid w:val="00395A63"/>
    <w:rsid w:val="00397396"/>
    <w:rsid w:val="003A052C"/>
    <w:rsid w:val="003A52FD"/>
    <w:rsid w:val="003B1ACB"/>
    <w:rsid w:val="003C2BDD"/>
    <w:rsid w:val="003C420F"/>
    <w:rsid w:val="003C4D5E"/>
    <w:rsid w:val="003C5140"/>
    <w:rsid w:val="003C6121"/>
    <w:rsid w:val="003C6E4A"/>
    <w:rsid w:val="003D2A02"/>
    <w:rsid w:val="003D2FEC"/>
    <w:rsid w:val="003D5F79"/>
    <w:rsid w:val="003F4555"/>
    <w:rsid w:val="003F528E"/>
    <w:rsid w:val="003F61BC"/>
    <w:rsid w:val="003F6567"/>
    <w:rsid w:val="00406777"/>
    <w:rsid w:val="00412868"/>
    <w:rsid w:val="00416B25"/>
    <w:rsid w:val="0042145C"/>
    <w:rsid w:val="00423D57"/>
    <w:rsid w:val="00432204"/>
    <w:rsid w:val="0043752D"/>
    <w:rsid w:val="004443F6"/>
    <w:rsid w:val="0044488F"/>
    <w:rsid w:val="00446C40"/>
    <w:rsid w:val="00450B20"/>
    <w:rsid w:val="00454D0A"/>
    <w:rsid w:val="004649BC"/>
    <w:rsid w:val="00476A30"/>
    <w:rsid w:val="00487E4B"/>
    <w:rsid w:val="00490BD2"/>
    <w:rsid w:val="00495ED4"/>
    <w:rsid w:val="004A060C"/>
    <w:rsid w:val="004B050D"/>
    <w:rsid w:val="004B250F"/>
    <w:rsid w:val="004B4693"/>
    <w:rsid w:val="004B62BA"/>
    <w:rsid w:val="004B7E20"/>
    <w:rsid w:val="004C2FC4"/>
    <w:rsid w:val="004D0DD2"/>
    <w:rsid w:val="004D4C4B"/>
    <w:rsid w:val="004D75E2"/>
    <w:rsid w:val="004E3E71"/>
    <w:rsid w:val="004E63E1"/>
    <w:rsid w:val="004F0C37"/>
    <w:rsid w:val="00505685"/>
    <w:rsid w:val="00512B48"/>
    <w:rsid w:val="00513E9A"/>
    <w:rsid w:val="00517971"/>
    <w:rsid w:val="005218AA"/>
    <w:rsid w:val="005224C6"/>
    <w:rsid w:val="00524029"/>
    <w:rsid w:val="00526A59"/>
    <w:rsid w:val="00533110"/>
    <w:rsid w:val="0053593A"/>
    <w:rsid w:val="005412C0"/>
    <w:rsid w:val="00550DAD"/>
    <w:rsid w:val="00551705"/>
    <w:rsid w:val="0055530A"/>
    <w:rsid w:val="00562641"/>
    <w:rsid w:val="00562E19"/>
    <w:rsid w:val="005734F3"/>
    <w:rsid w:val="00574029"/>
    <w:rsid w:val="00583DF6"/>
    <w:rsid w:val="00584B32"/>
    <w:rsid w:val="005858EA"/>
    <w:rsid w:val="0059089D"/>
    <w:rsid w:val="00592F81"/>
    <w:rsid w:val="005A012A"/>
    <w:rsid w:val="005A5C83"/>
    <w:rsid w:val="005B2BA6"/>
    <w:rsid w:val="005B30EA"/>
    <w:rsid w:val="005B6E4E"/>
    <w:rsid w:val="005C22B5"/>
    <w:rsid w:val="005C4195"/>
    <w:rsid w:val="005C730E"/>
    <w:rsid w:val="005D2DB4"/>
    <w:rsid w:val="005E1037"/>
    <w:rsid w:val="005E4C34"/>
    <w:rsid w:val="006069F5"/>
    <w:rsid w:val="00610B21"/>
    <w:rsid w:val="00610FAF"/>
    <w:rsid w:val="006128FE"/>
    <w:rsid w:val="00620706"/>
    <w:rsid w:val="00625DCD"/>
    <w:rsid w:val="00630F9D"/>
    <w:rsid w:val="006337F7"/>
    <w:rsid w:val="00644AC6"/>
    <w:rsid w:val="00646E65"/>
    <w:rsid w:val="00651A6E"/>
    <w:rsid w:val="00653610"/>
    <w:rsid w:val="00657B21"/>
    <w:rsid w:val="006735E7"/>
    <w:rsid w:val="00682AE8"/>
    <w:rsid w:val="00693120"/>
    <w:rsid w:val="00694173"/>
    <w:rsid w:val="00694BEE"/>
    <w:rsid w:val="006A0D13"/>
    <w:rsid w:val="006A58FE"/>
    <w:rsid w:val="006A5C1E"/>
    <w:rsid w:val="006B0A09"/>
    <w:rsid w:val="006B54BB"/>
    <w:rsid w:val="006B6500"/>
    <w:rsid w:val="006C4D55"/>
    <w:rsid w:val="006C55AB"/>
    <w:rsid w:val="006D6EF7"/>
    <w:rsid w:val="006E02DF"/>
    <w:rsid w:val="006E3314"/>
    <w:rsid w:val="006F0D64"/>
    <w:rsid w:val="006F1D2C"/>
    <w:rsid w:val="006F3656"/>
    <w:rsid w:val="006F4522"/>
    <w:rsid w:val="006F4543"/>
    <w:rsid w:val="006F5DC7"/>
    <w:rsid w:val="006F60B8"/>
    <w:rsid w:val="006F7486"/>
    <w:rsid w:val="00704405"/>
    <w:rsid w:val="00712EB0"/>
    <w:rsid w:val="00713BEB"/>
    <w:rsid w:val="007203A9"/>
    <w:rsid w:val="00721FF1"/>
    <w:rsid w:val="00734BCF"/>
    <w:rsid w:val="007445F1"/>
    <w:rsid w:val="00744BC4"/>
    <w:rsid w:val="00746AD6"/>
    <w:rsid w:val="007470B7"/>
    <w:rsid w:val="007502D2"/>
    <w:rsid w:val="00753B8B"/>
    <w:rsid w:val="0075731C"/>
    <w:rsid w:val="00761892"/>
    <w:rsid w:val="00775440"/>
    <w:rsid w:val="00776A33"/>
    <w:rsid w:val="007775E0"/>
    <w:rsid w:val="00780825"/>
    <w:rsid w:val="00784A07"/>
    <w:rsid w:val="007858D7"/>
    <w:rsid w:val="0078744D"/>
    <w:rsid w:val="00790AB0"/>
    <w:rsid w:val="007B34AA"/>
    <w:rsid w:val="007C4659"/>
    <w:rsid w:val="007D0819"/>
    <w:rsid w:val="007E2CED"/>
    <w:rsid w:val="007E2E2C"/>
    <w:rsid w:val="007E60CB"/>
    <w:rsid w:val="007F210B"/>
    <w:rsid w:val="008011A1"/>
    <w:rsid w:val="00806046"/>
    <w:rsid w:val="00807515"/>
    <w:rsid w:val="00810645"/>
    <w:rsid w:val="008132E1"/>
    <w:rsid w:val="0082106F"/>
    <w:rsid w:val="0084558B"/>
    <w:rsid w:val="00852C44"/>
    <w:rsid w:val="00856076"/>
    <w:rsid w:val="00864BC9"/>
    <w:rsid w:val="00870E24"/>
    <w:rsid w:val="00871D46"/>
    <w:rsid w:val="008809AC"/>
    <w:rsid w:val="00885CFE"/>
    <w:rsid w:val="00887D60"/>
    <w:rsid w:val="0089243F"/>
    <w:rsid w:val="00892AAD"/>
    <w:rsid w:val="008A0396"/>
    <w:rsid w:val="008A4740"/>
    <w:rsid w:val="008C2280"/>
    <w:rsid w:val="008C2907"/>
    <w:rsid w:val="008C40C7"/>
    <w:rsid w:val="008D6A37"/>
    <w:rsid w:val="008F1FD1"/>
    <w:rsid w:val="008F28D9"/>
    <w:rsid w:val="008F3630"/>
    <w:rsid w:val="008F3790"/>
    <w:rsid w:val="008F5F9E"/>
    <w:rsid w:val="00900C79"/>
    <w:rsid w:val="00907D24"/>
    <w:rsid w:val="00907F6B"/>
    <w:rsid w:val="00912791"/>
    <w:rsid w:val="00914BB2"/>
    <w:rsid w:val="009153C2"/>
    <w:rsid w:val="00917DA6"/>
    <w:rsid w:val="00931525"/>
    <w:rsid w:val="009340FE"/>
    <w:rsid w:val="00935554"/>
    <w:rsid w:val="009541CB"/>
    <w:rsid w:val="00963D91"/>
    <w:rsid w:val="00965F2B"/>
    <w:rsid w:val="0096709C"/>
    <w:rsid w:val="009730FC"/>
    <w:rsid w:val="00975284"/>
    <w:rsid w:val="00976079"/>
    <w:rsid w:val="00981342"/>
    <w:rsid w:val="00985F87"/>
    <w:rsid w:val="0099200E"/>
    <w:rsid w:val="0099225C"/>
    <w:rsid w:val="00994E91"/>
    <w:rsid w:val="009A0A36"/>
    <w:rsid w:val="009A2B68"/>
    <w:rsid w:val="009C40A7"/>
    <w:rsid w:val="009C6287"/>
    <w:rsid w:val="009E31EE"/>
    <w:rsid w:val="009E3E1E"/>
    <w:rsid w:val="009E5520"/>
    <w:rsid w:val="009F09DD"/>
    <w:rsid w:val="009F1A86"/>
    <w:rsid w:val="00A038F4"/>
    <w:rsid w:val="00A03BC5"/>
    <w:rsid w:val="00A06338"/>
    <w:rsid w:val="00A10360"/>
    <w:rsid w:val="00A11B23"/>
    <w:rsid w:val="00A11FBE"/>
    <w:rsid w:val="00A20C26"/>
    <w:rsid w:val="00A25DE0"/>
    <w:rsid w:val="00A42B58"/>
    <w:rsid w:val="00A466EA"/>
    <w:rsid w:val="00A47A5D"/>
    <w:rsid w:val="00A51497"/>
    <w:rsid w:val="00A53EF3"/>
    <w:rsid w:val="00A562A7"/>
    <w:rsid w:val="00A57CDE"/>
    <w:rsid w:val="00A60B11"/>
    <w:rsid w:val="00A7339E"/>
    <w:rsid w:val="00A74B80"/>
    <w:rsid w:val="00A95FA7"/>
    <w:rsid w:val="00AB2B43"/>
    <w:rsid w:val="00AB5B5E"/>
    <w:rsid w:val="00AC13A6"/>
    <w:rsid w:val="00AC2EF5"/>
    <w:rsid w:val="00AE2B9E"/>
    <w:rsid w:val="00AE6BED"/>
    <w:rsid w:val="00AF142D"/>
    <w:rsid w:val="00AF4E88"/>
    <w:rsid w:val="00B0537D"/>
    <w:rsid w:val="00B14CDE"/>
    <w:rsid w:val="00B205B4"/>
    <w:rsid w:val="00B37914"/>
    <w:rsid w:val="00B37A7B"/>
    <w:rsid w:val="00B44A3B"/>
    <w:rsid w:val="00B56D96"/>
    <w:rsid w:val="00B57970"/>
    <w:rsid w:val="00B579C1"/>
    <w:rsid w:val="00B61938"/>
    <w:rsid w:val="00B61B31"/>
    <w:rsid w:val="00B702F9"/>
    <w:rsid w:val="00B7156F"/>
    <w:rsid w:val="00B83662"/>
    <w:rsid w:val="00B919A3"/>
    <w:rsid w:val="00B93E20"/>
    <w:rsid w:val="00BA17E5"/>
    <w:rsid w:val="00BB0FA3"/>
    <w:rsid w:val="00BB513D"/>
    <w:rsid w:val="00BC147C"/>
    <w:rsid w:val="00BC26B7"/>
    <w:rsid w:val="00BC3B6C"/>
    <w:rsid w:val="00BC4B62"/>
    <w:rsid w:val="00BC55ED"/>
    <w:rsid w:val="00BC5F5F"/>
    <w:rsid w:val="00BD29A3"/>
    <w:rsid w:val="00BE31D6"/>
    <w:rsid w:val="00BE47C3"/>
    <w:rsid w:val="00BE64B5"/>
    <w:rsid w:val="00BF3217"/>
    <w:rsid w:val="00C02BEF"/>
    <w:rsid w:val="00C043D6"/>
    <w:rsid w:val="00C07A57"/>
    <w:rsid w:val="00C13B6B"/>
    <w:rsid w:val="00C13ED8"/>
    <w:rsid w:val="00C16910"/>
    <w:rsid w:val="00C249D5"/>
    <w:rsid w:val="00C25F9B"/>
    <w:rsid w:val="00C36486"/>
    <w:rsid w:val="00C47823"/>
    <w:rsid w:val="00C530E4"/>
    <w:rsid w:val="00C554A8"/>
    <w:rsid w:val="00C61B82"/>
    <w:rsid w:val="00C62352"/>
    <w:rsid w:val="00C71DF2"/>
    <w:rsid w:val="00C86AED"/>
    <w:rsid w:val="00C91E16"/>
    <w:rsid w:val="00C96584"/>
    <w:rsid w:val="00C96916"/>
    <w:rsid w:val="00CA4218"/>
    <w:rsid w:val="00CC29A7"/>
    <w:rsid w:val="00CC7F23"/>
    <w:rsid w:val="00CE237D"/>
    <w:rsid w:val="00CF0900"/>
    <w:rsid w:val="00CF6BAC"/>
    <w:rsid w:val="00D00DFC"/>
    <w:rsid w:val="00D068ED"/>
    <w:rsid w:val="00D151C9"/>
    <w:rsid w:val="00D172B0"/>
    <w:rsid w:val="00D228E1"/>
    <w:rsid w:val="00D22D2D"/>
    <w:rsid w:val="00D27353"/>
    <w:rsid w:val="00D3135A"/>
    <w:rsid w:val="00D320D5"/>
    <w:rsid w:val="00D375C6"/>
    <w:rsid w:val="00D37671"/>
    <w:rsid w:val="00D526CD"/>
    <w:rsid w:val="00D54C45"/>
    <w:rsid w:val="00D57B85"/>
    <w:rsid w:val="00D57E5E"/>
    <w:rsid w:val="00D65A17"/>
    <w:rsid w:val="00D65C95"/>
    <w:rsid w:val="00D70A06"/>
    <w:rsid w:val="00D7387E"/>
    <w:rsid w:val="00D80700"/>
    <w:rsid w:val="00D873B2"/>
    <w:rsid w:val="00D914CF"/>
    <w:rsid w:val="00D92BA6"/>
    <w:rsid w:val="00D92FE1"/>
    <w:rsid w:val="00D96F73"/>
    <w:rsid w:val="00D97372"/>
    <w:rsid w:val="00DA1D19"/>
    <w:rsid w:val="00DA4D69"/>
    <w:rsid w:val="00DA5547"/>
    <w:rsid w:val="00DA6696"/>
    <w:rsid w:val="00DB5909"/>
    <w:rsid w:val="00DD2A6E"/>
    <w:rsid w:val="00DD408E"/>
    <w:rsid w:val="00DD43C0"/>
    <w:rsid w:val="00DD4F1A"/>
    <w:rsid w:val="00DE1E16"/>
    <w:rsid w:val="00DE5334"/>
    <w:rsid w:val="00DF0480"/>
    <w:rsid w:val="00DF7FA9"/>
    <w:rsid w:val="00E01502"/>
    <w:rsid w:val="00E01EFD"/>
    <w:rsid w:val="00E04CBB"/>
    <w:rsid w:val="00E07929"/>
    <w:rsid w:val="00E07DFB"/>
    <w:rsid w:val="00E14EE5"/>
    <w:rsid w:val="00E17E74"/>
    <w:rsid w:val="00E215C5"/>
    <w:rsid w:val="00E21739"/>
    <w:rsid w:val="00E24CB5"/>
    <w:rsid w:val="00E30EB4"/>
    <w:rsid w:val="00E36E66"/>
    <w:rsid w:val="00E41565"/>
    <w:rsid w:val="00E63D39"/>
    <w:rsid w:val="00E64BFF"/>
    <w:rsid w:val="00E824B7"/>
    <w:rsid w:val="00E84B4F"/>
    <w:rsid w:val="00E861EF"/>
    <w:rsid w:val="00E91643"/>
    <w:rsid w:val="00EA3B38"/>
    <w:rsid w:val="00EB66DD"/>
    <w:rsid w:val="00EB6802"/>
    <w:rsid w:val="00EB759B"/>
    <w:rsid w:val="00EC0347"/>
    <w:rsid w:val="00ED5856"/>
    <w:rsid w:val="00ED6151"/>
    <w:rsid w:val="00EE61A0"/>
    <w:rsid w:val="00EE65FF"/>
    <w:rsid w:val="00EF0389"/>
    <w:rsid w:val="00EF13FE"/>
    <w:rsid w:val="00EF4420"/>
    <w:rsid w:val="00F02246"/>
    <w:rsid w:val="00F02D32"/>
    <w:rsid w:val="00F10787"/>
    <w:rsid w:val="00F123CD"/>
    <w:rsid w:val="00F126B0"/>
    <w:rsid w:val="00F2177D"/>
    <w:rsid w:val="00F223CA"/>
    <w:rsid w:val="00F22F2B"/>
    <w:rsid w:val="00F32FDF"/>
    <w:rsid w:val="00F45E2D"/>
    <w:rsid w:val="00F60A56"/>
    <w:rsid w:val="00F63205"/>
    <w:rsid w:val="00F63968"/>
    <w:rsid w:val="00F645D6"/>
    <w:rsid w:val="00F70848"/>
    <w:rsid w:val="00F768B2"/>
    <w:rsid w:val="00F86D9B"/>
    <w:rsid w:val="00F923E0"/>
    <w:rsid w:val="00F9245C"/>
    <w:rsid w:val="00FA3656"/>
    <w:rsid w:val="00FA48D1"/>
    <w:rsid w:val="00FA5AF2"/>
    <w:rsid w:val="00FD3DF9"/>
    <w:rsid w:val="00FD456D"/>
    <w:rsid w:val="00FD7CBF"/>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CB5"/>
    <w:rPr>
      <w:sz w:val="24"/>
      <w:szCs w:val="24"/>
    </w:rPr>
  </w:style>
  <w:style w:type="paragraph" w:styleId="Heading1">
    <w:name w:val="heading 1"/>
    <w:basedOn w:val="Normal"/>
    <w:next w:val="Normal"/>
    <w:qFormat/>
    <w:rsid w:val="00E24CB5"/>
    <w:pPr>
      <w:keepNext/>
      <w:jc w:val="center"/>
      <w:outlineLvl w:val="0"/>
    </w:pPr>
    <w:rPr>
      <w:rFonts w:ascii="Arial" w:hAnsi="Arial" w:cs="Arial"/>
      <w:b/>
      <w:bCs/>
      <w:sz w:val="20"/>
      <w:szCs w:val="18"/>
    </w:rPr>
  </w:style>
  <w:style w:type="paragraph" w:styleId="Heading2">
    <w:name w:val="heading 2"/>
    <w:basedOn w:val="Normal"/>
    <w:next w:val="Normal"/>
    <w:qFormat/>
    <w:rsid w:val="00E24CB5"/>
    <w:pPr>
      <w:keepNext/>
      <w:outlineLvl w:val="1"/>
    </w:pPr>
    <w:rPr>
      <w:rFonts w:ascii="Arial" w:hAnsi="Arial" w:cs="Arial"/>
      <w:b/>
      <w:b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E24CB5"/>
    <w:rPr>
      <w:snapToGrid w:val="0"/>
      <w:color w:val="000000"/>
      <w:sz w:val="24"/>
    </w:rPr>
  </w:style>
  <w:style w:type="paragraph" w:styleId="FootnoteText">
    <w:name w:val="footnote text"/>
    <w:basedOn w:val="Normal"/>
    <w:semiHidden/>
    <w:rsid w:val="00E24CB5"/>
    <w:rPr>
      <w:sz w:val="20"/>
      <w:szCs w:val="20"/>
    </w:rPr>
  </w:style>
  <w:style w:type="paragraph" w:styleId="Header">
    <w:name w:val="header"/>
    <w:basedOn w:val="Normal"/>
    <w:rsid w:val="00E24CB5"/>
    <w:pPr>
      <w:tabs>
        <w:tab w:val="center" w:pos="4320"/>
        <w:tab w:val="right" w:pos="8640"/>
      </w:tabs>
    </w:pPr>
    <w:rPr>
      <w:sz w:val="20"/>
      <w:szCs w:val="20"/>
    </w:rPr>
  </w:style>
  <w:style w:type="character" w:styleId="FootnoteReference">
    <w:name w:val="footnote reference"/>
    <w:basedOn w:val="DefaultParagraphFont"/>
    <w:semiHidden/>
    <w:rsid w:val="00E24CB5"/>
    <w:rPr>
      <w:vertAlign w:val="superscript"/>
    </w:rPr>
  </w:style>
  <w:style w:type="paragraph" w:styleId="Footer">
    <w:name w:val="footer"/>
    <w:basedOn w:val="Normal"/>
    <w:rsid w:val="00E24CB5"/>
    <w:pPr>
      <w:tabs>
        <w:tab w:val="center" w:pos="4320"/>
        <w:tab w:val="right" w:pos="8640"/>
      </w:tabs>
    </w:pPr>
  </w:style>
  <w:style w:type="character" w:styleId="PageNumber">
    <w:name w:val="page number"/>
    <w:basedOn w:val="DefaultParagraphFont"/>
    <w:rsid w:val="00E24CB5"/>
  </w:style>
  <w:style w:type="character" w:styleId="Hyperlink">
    <w:name w:val="Hyperlink"/>
    <w:basedOn w:val="DefaultParagraphFont"/>
    <w:rsid w:val="00E24CB5"/>
    <w:rPr>
      <w:color w:val="0000FF"/>
      <w:u w:val="single"/>
    </w:rPr>
  </w:style>
  <w:style w:type="character" w:styleId="FollowedHyperlink">
    <w:name w:val="FollowedHyperlink"/>
    <w:basedOn w:val="DefaultParagraphFont"/>
    <w:rsid w:val="00E24CB5"/>
    <w:rPr>
      <w:color w:val="800080"/>
      <w:u w:val="single"/>
    </w:rPr>
  </w:style>
  <w:style w:type="paragraph" w:customStyle="1" w:styleId="p26">
    <w:name w:val="p26"/>
    <w:basedOn w:val="Normal"/>
    <w:rsid w:val="00E24CB5"/>
    <w:pPr>
      <w:widowControl w:val="0"/>
      <w:tabs>
        <w:tab w:val="left" w:pos="360"/>
      </w:tabs>
      <w:autoSpaceDE w:val="0"/>
      <w:autoSpaceDN w:val="0"/>
      <w:spacing w:line="240" w:lineRule="atLeast"/>
      <w:ind w:left="1008" w:hanging="432"/>
    </w:pPr>
  </w:style>
  <w:style w:type="paragraph" w:styleId="Title">
    <w:name w:val="Title"/>
    <w:basedOn w:val="Normal"/>
    <w:qFormat/>
    <w:rsid w:val="00E24CB5"/>
    <w:pPr>
      <w:jc w:val="center"/>
    </w:pPr>
    <w:rPr>
      <w:b/>
      <w:bCs/>
      <w:sz w:val="28"/>
      <w:u w:val="single"/>
    </w:rPr>
  </w:style>
  <w:style w:type="paragraph" w:styleId="BodyText">
    <w:name w:val="Body Text"/>
    <w:basedOn w:val="Normal"/>
    <w:rsid w:val="00E24CB5"/>
    <w:rPr>
      <w:sz w:val="28"/>
    </w:rPr>
  </w:style>
  <w:style w:type="paragraph" w:styleId="BodyTextIndent">
    <w:name w:val="Body Text Indent"/>
    <w:basedOn w:val="Normal"/>
    <w:rsid w:val="00E24CB5"/>
    <w:pPr>
      <w:ind w:left="360"/>
    </w:pPr>
    <w:rPr>
      <w:rFonts w:ascii="Courier New" w:hAnsi="Courier New"/>
      <w:sz w:val="20"/>
    </w:rPr>
  </w:style>
  <w:style w:type="paragraph" w:styleId="BodyText2">
    <w:name w:val="Body Text 2"/>
    <w:basedOn w:val="Normal"/>
    <w:rsid w:val="00E24CB5"/>
    <w:pPr>
      <w:jc w:val="both"/>
    </w:pPr>
    <w:rPr>
      <w:rFonts w:ascii="Arial" w:hAnsi="Arial" w:cs="Arial"/>
    </w:rPr>
  </w:style>
  <w:style w:type="paragraph" w:styleId="BalloonText">
    <w:name w:val="Balloon Text"/>
    <w:basedOn w:val="Normal"/>
    <w:semiHidden/>
    <w:rsid w:val="00DB5909"/>
    <w:rPr>
      <w:rFonts w:ascii="Tahoma" w:hAnsi="Tahoma" w:cs="Tahoma"/>
      <w:sz w:val="16"/>
      <w:szCs w:val="16"/>
    </w:rPr>
  </w:style>
  <w:style w:type="table" w:styleId="TableGrid">
    <w:name w:val="Table Grid"/>
    <w:basedOn w:val="TableNormal"/>
    <w:uiPriority w:val="59"/>
    <w:rsid w:val="00A95FA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858E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3F61BC"/>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3F61BC"/>
    <w:rPr>
      <w:rFonts w:ascii="Courier New" w:eastAsiaTheme="minorHAnsi" w:hAnsi="Courier New" w:cstheme="minorBidi"/>
      <w:sz w:val="22"/>
      <w:szCs w:val="21"/>
    </w:rPr>
  </w:style>
  <w:style w:type="character" w:styleId="CommentReference">
    <w:name w:val="annotation reference"/>
    <w:basedOn w:val="DefaultParagraphFont"/>
    <w:rsid w:val="00A562A7"/>
    <w:rPr>
      <w:sz w:val="16"/>
      <w:szCs w:val="16"/>
    </w:rPr>
  </w:style>
  <w:style w:type="paragraph" w:styleId="CommentText">
    <w:name w:val="annotation text"/>
    <w:basedOn w:val="Normal"/>
    <w:link w:val="CommentTextChar"/>
    <w:rsid w:val="00A562A7"/>
    <w:rPr>
      <w:sz w:val="20"/>
      <w:szCs w:val="20"/>
    </w:rPr>
  </w:style>
  <w:style w:type="character" w:customStyle="1" w:styleId="CommentTextChar">
    <w:name w:val="Comment Text Char"/>
    <w:basedOn w:val="DefaultParagraphFont"/>
    <w:link w:val="CommentText"/>
    <w:rsid w:val="00A562A7"/>
  </w:style>
  <w:style w:type="paragraph" w:styleId="CommentSubject">
    <w:name w:val="annotation subject"/>
    <w:basedOn w:val="CommentText"/>
    <w:next w:val="CommentText"/>
    <w:link w:val="CommentSubjectChar"/>
    <w:rsid w:val="00A562A7"/>
    <w:rPr>
      <w:b/>
      <w:bCs/>
    </w:rPr>
  </w:style>
  <w:style w:type="character" w:customStyle="1" w:styleId="CommentSubjectChar">
    <w:name w:val="Comment Subject Char"/>
    <w:basedOn w:val="CommentTextChar"/>
    <w:link w:val="CommentSubject"/>
    <w:rsid w:val="00A562A7"/>
    <w:rPr>
      <w:b/>
      <w:bCs/>
    </w:rPr>
  </w:style>
  <w:style w:type="paragraph" w:styleId="NormalWeb">
    <w:name w:val="Normal (Web)"/>
    <w:basedOn w:val="Normal"/>
    <w:uiPriority w:val="99"/>
    <w:unhideWhenUsed/>
    <w:rsid w:val="00BD29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CB5"/>
    <w:rPr>
      <w:sz w:val="24"/>
      <w:szCs w:val="24"/>
    </w:rPr>
  </w:style>
  <w:style w:type="paragraph" w:styleId="Heading1">
    <w:name w:val="heading 1"/>
    <w:basedOn w:val="Normal"/>
    <w:next w:val="Normal"/>
    <w:qFormat/>
    <w:rsid w:val="00E24CB5"/>
    <w:pPr>
      <w:keepNext/>
      <w:jc w:val="center"/>
      <w:outlineLvl w:val="0"/>
    </w:pPr>
    <w:rPr>
      <w:rFonts w:ascii="Arial" w:hAnsi="Arial" w:cs="Arial"/>
      <w:b/>
      <w:bCs/>
      <w:sz w:val="20"/>
      <w:szCs w:val="18"/>
    </w:rPr>
  </w:style>
  <w:style w:type="paragraph" w:styleId="Heading2">
    <w:name w:val="heading 2"/>
    <w:basedOn w:val="Normal"/>
    <w:next w:val="Normal"/>
    <w:qFormat/>
    <w:rsid w:val="00E24CB5"/>
    <w:pPr>
      <w:keepNext/>
      <w:outlineLvl w:val="1"/>
    </w:pPr>
    <w:rPr>
      <w:rFonts w:ascii="Arial" w:hAnsi="Arial" w:cs="Arial"/>
      <w:b/>
      <w:b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E24CB5"/>
    <w:rPr>
      <w:snapToGrid w:val="0"/>
      <w:color w:val="000000"/>
      <w:sz w:val="24"/>
    </w:rPr>
  </w:style>
  <w:style w:type="paragraph" w:styleId="FootnoteText">
    <w:name w:val="footnote text"/>
    <w:basedOn w:val="Normal"/>
    <w:semiHidden/>
    <w:rsid w:val="00E24CB5"/>
    <w:rPr>
      <w:sz w:val="20"/>
      <w:szCs w:val="20"/>
    </w:rPr>
  </w:style>
  <w:style w:type="paragraph" w:styleId="Header">
    <w:name w:val="header"/>
    <w:basedOn w:val="Normal"/>
    <w:rsid w:val="00E24CB5"/>
    <w:pPr>
      <w:tabs>
        <w:tab w:val="center" w:pos="4320"/>
        <w:tab w:val="right" w:pos="8640"/>
      </w:tabs>
    </w:pPr>
    <w:rPr>
      <w:sz w:val="20"/>
      <w:szCs w:val="20"/>
    </w:rPr>
  </w:style>
  <w:style w:type="character" w:styleId="FootnoteReference">
    <w:name w:val="footnote reference"/>
    <w:basedOn w:val="DefaultParagraphFont"/>
    <w:semiHidden/>
    <w:rsid w:val="00E24CB5"/>
    <w:rPr>
      <w:vertAlign w:val="superscript"/>
    </w:rPr>
  </w:style>
  <w:style w:type="paragraph" w:styleId="Footer">
    <w:name w:val="footer"/>
    <w:basedOn w:val="Normal"/>
    <w:rsid w:val="00E24CB5"/>
    <w:pPr>
      <w:tabs>
        <w:tab w:val="center" w:pos="4320"/>
        <w:tab w:val="right" w:pos="8640"/>
      </w:tabs>
    </w:pPr>
  </w:style>
  <w:style w:type="character" w:styleId="PageNumber">
    <w:name w:val="page number"/>
    <w:basedOn w:val="DefaultParagraphFont"/>
    <w:rsid w:val="00E24CB5"/>
  </w:style>
  <w:style w:type="character" w:styleId="Hyperlink">
    <w:name w:val="Hyperlink"/>
    <w:basedOn w:val="DefaultParagraphFont"/>
    <w:rsid w:val="00E24CB5"/>
    <w:rPr>
      <w:color w:val="0000FF"/>
      <w:u w:val="single"/>
    </w:rPr>
  </w:style>
  <w:style w:type="character" w:styleId="FollowedHyperlink">
    <w:name w:val="FollowedHyperlink"/>
    <w:basedOn w:val="DefaultParagraphFont"/>
    <w:rsid w:val="00E24CB5"/>
    <w:rPr>
      <w:color w:val="800080"/>
      <w:u w:val="single"/>
    </w:rPr>
  </w:style>
  <w:style w:type="paragraph" w:customStyle="1" w:styleId="p26">
    <w:name w:val="p26"/>
    <w:basedOn w:val="Normal"/>
    <w:rsid w:val="00E24CB5"/>
    <w:pPr>
      <w:widowControl w:val="0"/>
      <w:tabs>
        <w:tab w:val="left" w:pos="360"/>
      </w:tabs>
      <w:autoSpaceDE w:val="0"/>
      <w:autoSpaceDN w:val="0"/>
      <w:spacing w:line="240" w:lineRule="atLeast"/>
      <w:ind w:left="1008" w:hanging="432"/>
    </w:pPr>
  </w:style>
  <w:style w:type="paragraph" w:styleId="Title">
    <w:name w:val="Title"/>
    <w:basedOn w:val="Normal"/>
    <w:qFormat/>
    <w:rsid w:val="00E24CB5"/>
    <w:pPr>
      <w:jc w:val="center"/>
    </w:pPr>
    <w:rPr>
      <w:b/>
      <w:bCs/>
      <w:sz w:val="28"/>
      <w:u w:val="single"/>
    </w:rPr>
  </w:style>
  <w:style w:type="paragraph" w:styleId="BodyText">
    <w:name w:val="Body Text"/>
    <w:basedOn w:val="Normal"/>
    <w:rsid w:val="00E24CB5"/>
    <w:rPr>
      <w:sz w:val="28"/>
    </w:rPr>
  </w:style>
  <w:style w:type="paragraph" w:styleId="BodyTextIndent">
    <w:name w:val="Body Text Indent"/>
    <w:basedOn w:val="Normal"/>
    <w:rsid w:val="00E24CB5"/>
    <w:pPr>
      <w:ind w:left="360"/>
    </w:pPr>
    <w:rPr>
      <w:rFonts w:ascii="Courier New" w:hAnsi="Courier New"/>
      <w:sz w:val="20"/>
    </w:rPr>
  </w:style>
  <w:style w:type="paragraph" w:styleId="BodyText2">
    <w:name w:val="Body Text 2"/>
    <w:basedOn w:val="Normal"/>
    <w:rsid w:val="00E24CB5"/>
    <w:pPr>
      <w:jc w:val="both"/>
    </w:pPr>
    <w:rPr>
      <w:rFonts w:ascii="Arial" w:hAnsi="Arial" w:cs="Arial"/>
    </w:rPr>
  </w:style>
  <w:style w:type="paragraph" w:styleId="BalloonText">
    <w:name w:val="Balloon Text"/>
    <w:basedOn w:val="Normal"/>
    <w:semiHidden/>
    <w:rsid w:val="00DB5909"/>
    <w:rPr>
      <w:rFonts w:ascii="Tahoma" w:hAnsi="Tahoma" w:cs="Tahoma"/>
      <w:sz w:val="16"/>
      <w:szCs w:val="16"/>
    </w:rPr>
  </w:style>
  <w:style w:type="table" w:styleId="TableGrid">
    <w:name w:val="Table Grid"/>
    <w:basedOn w:val="TableNormal"/>
    <w:uiPriority w:val="59"/>
    <w:rsid w:val="00A95FA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858E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3F61BC"/>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3F61BC"/>
    <w:rPr>
      <w:rFonts w:ascii="Courier New" w:eastAsiaTheme="minorHAnsi" w:hAnsi="Courier New" w:cstheme="minorBidi"/>
      <w:sz w:val="22"/>
      <w:szCs w:val="21"/>
    </w:rPr>
  </w:style>
  <w:style w:type="character" w:styleId="CommentReference">
    <w:name w:val="annotation reference"/>
    <w:basedOn w:val="DefaultParagraphFont"/>
    <w:rsid w:val="00A562A7"/>
    <w:rPr>
      <w:sz w:val="16"/>
      <w:szCs w:val="16"/>
    </w:rPr>
  </w:style>
  <w:style w:type="paragraph" w:styleId="CommentText">
    <w:name w:val="annotation text"/>
    <w:basedOn w:val="Normal"/>
    <w:link w:val="CommentTextChar"/>
    <w:rsid w:val="00A562A7"/>
    <w:rPr>
      <w:sz w:val="20"/>
      <w:szCs w:val="20"/>
    </w:rPr>
  </w:style>
  <w:style w:type="character" w:customStyle="1" w:styleId="CommentTextChar">
    <w:name w:val="Comment Text Char"/>
    <w:basedOn w:val="DefaultParagraphFont"/>
    <w:link w:val="CommentText"/>
    <w:rsid w:val="00A562A7"/>
  </w:style>
  <w:style w:type="paragraph" w:styleId="CommentSubject">
    <w:name w:val="annotation subject"/>
    <w:basedOn w:val="CommentText"/>
    <w:next w:val="CommentText"/>
    <w:link w:val="CommentSubjectChar"/>
    <w:rsid w:val="00A562A7"/>
    <w:rPr>
      <w:b/>
      <w:bCs/>
    </w:rPr>
  </w:style>
  <w:style w:type="character" w:customStyle="1" w:styleId="CommentSubjectChar">
    <w:name w:val="Comment Subject Char"/>
    <w:basedOn w:val="CommentTextChar"/>
    <w:link w:val="CommentSubject"/>
    <w:rsid w:val="00A562A7"/>
    <w:rPr>
      <w:b/>
      <w:bCs/>
    </w:rPr>
  </w:style>
  <w:style w:type="paragraph" w:styleId="NormalWeb">
    <w:name w:val="Normal (Web)"/>
    <w:basedOn w:val="Normal"/>
    <w:uiPriority w:val="99"/>
    <w:unhideWhenUsed/>
    <w:rsid w:val="00BD29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46801">
      <w:bodyDiv w:val="1"/>
      <w:marLeft w:val="0"/>
      <w:marRight w:val="0"/>
      <w:marTop w:val="0"/>
      <w:marBottom w:val="0"/>
      <w:divBdr>
        <w:top w:val="none" w:sz="0" w:space="0" w:color="auto"/>
        <w:left w:val="none" w:sz="0" w:space="0" w:color="auto"/>
        <w:bottom w:val="none" w:sz="0" w:space="0" w:color="auto"/>
        <w:right w:val="none" w:sz="0" w:space="0" w:color="auto"/>
      </w:divBdr>
    </w:div>
    <w:div w:id="2033410087">
      <w:bodyDiv w:val="1"/>
      <w:marLeft w:val="0"/>
      <w:marRight w:val="0"/>
      <w:marTop w:val="0"/>
      <w:marBottom w:val="0"/>
      <w:divBdr>
        <w:top w:val="none" w:sz="0" w:space="0" w:color="auto"/>
        <w:left w:val="none" w:sz="0" w:space="0" w:color="auto"/>
        <w:bottom w:val="none" w:sz="0" w:space="0" w:color="auto"/>
        <w:right w:val="none" w:sz="0" w:space="0" w:color="auto"/>
      </w:divBdr>
    </w:div>
    <w:div w:id="20864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m.manpower.usmc.m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l.usmc.mi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rines.mil/unit/marforres/MFRHQ/G1/Adjutant/G-1%20Adjutant%20Directives/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rines.mil/unit/marforres/MFRHQ/G1/MOBDEMOB/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93FE-B4A3-4EAA-A639-534ABB76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Unit Muster Checklist</vt:lpstr>
    </vt:vector>
  </TitlesOfParts>
  <Company>NMCI</Company>
  <LinksUpToDate>false</LinksUpToDate>
  <CharactersWithSpaces>27535</CharactersWithSpaces>
  <SharedDoc>false</SharedDoc>
  <HLinks>
    <vt:vector size="24" baseType="variant">
      <vt:variant>
        <vt:i4>7929958</vt:i4>
      </vt:variant>
      <vt:variant>
        <vt:i4>275</vt:i4>
      </vt:variant>
      <vt:variant>
        <vt:i4>0</vt:i4>
      </vt:variant>
      <vt:variant>
        <vt:i4>5</vt:i4>
      </vt:variant>
      <vt:variant>
        <vt:lpwstr>http://mceas.mfr.usmc.mil/forms/frmservlet</vt:lpwstr>
      </vt:variant>
      <vt:variant>
        <vt:lpwstr/>
      </vt:variant>
      <vt:variant>
        <vt:i4>7077940</vt:i4>
      </vt:variant>
      <vt:variant>
        <vt:i4>121</vt:i4>
      </vt:variant>
      <vt:variant>
        <vt:i4>0</vt:i4>
      </vt:variant>
      <vt:variant>
        <vt:i4>5</vt:i4>
      </vt:variant>
      <vt:variant>
        <vt:lpwstr>http://www.mfr.usmc.mil/HQ/G1/Adjutant/ForceOrders</vt:lpwstr>
      </vt:variant>
      <vt:variant>
        <vt:lpwstr/>
      </vt:variant>
      <vt:variant>
        <vt:i4>1376321</vt:i4>
      </vt:variant>
      <vt:variant>
        <vt:i4>118</vt:i4>
      </vt:variant>
      <vt:variant>
        <vt:i4>0</vt:i4>
      </vt:variant>
      <vt:variant>
        <vt:i4>5</vt:i4>
      </vt:variant>
      <vt:variant>
        <vt:lpwstr>http://www.mfr.usmc.mil/HQ/G1/IPAC/MOBDEMOB/Index.htm</vt:lpwstr>
      </vt:variant>
      <vt:variant>
        <vt:lpwstr/>
      </vt:variant>
      <vt:variant>
        <vt:i4>1376321</vt:i4>
      </vt:variant>
      <vt:variant>
        <vt:i4>115</vt:i4>
      </vt:variant>
      <vt:variant>
        <vt:i4>0</vt:i4>
      </vt:variant>
      <vt:variant>
        <vt:i4>5</vt:i4>
      </vt:variant>
      <vt:variant>
        <vt:lpwstr>http://www.mfr.usmc.mil/HQ/G1/IPAC/MOBDEMOB/Index.htm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Muster Checklist</dc:title>
  <dc:creator>Robinson GySgt Christopher L</dc:creator>
  <cp:lastModifiedBy>Lara GySgt David</cp:lastModifiedBy>
  <cp:revision>4</cp:revision>
  <cp:lastPrinted>2013-07-25T21:55:00Z</cp:lastPrinted>
  <dcterms:created xsi:type="dcterms:W3CDTF">2013-10-11T18:13:00Z</dcterms:created>
  <dcterms:modified xsi:type="dcterms:W3CDTF">2013-10-11T18:17:00Z</dcterms:modified>
</cp:coreProperties>
</file>